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8EE51" w14:textId="77777777" w:rsidR="00167BDE" w:rsidRDefault="00167BDE" w:rsidP="00167BDE"/>
    <w:p w14:paraId="0E5B9729" w14:textId="4EC11B36" w:rsidR="00167BDE" w:rsidRDefault="008709E6" w:rsidP="008709E6">
      <w:pPr>
        <w:tabs>
          <w:tab w:val="left" w:pos="3780"/>
        </w:tabs>
      </w:pPr>
      <w:r>
        <w:tab/>
      </w:r>
    </w:p>
    <w:p w14:paraId="377CA375" w14:textId="77777777" w:rsidR="000B225A" w:rsidRPr="007F5CE0" w:rsidRDefault="000B225A" w:rsidP="000B225A">
      <w:pPr>
        <w:rPr>
          <w:b/>
        </w:rPr>
      </w:pPr>
      <w:r>
        <w:rPr>
          <w:b/>
        </w:rPr>
        <w:t>How to complete the template</w:t>
      </w:r>
    </w:p>
    <w:p w14:paraId="6AC2AB6D" w14:textId="38A54CE4" w:rsidR="00167BDE" w:rsidRDefault="004F0054" w:rsidP="00167BDE">
      <w:r>
        <w:t>Use this template to help the partnership clarify its purpose, how it will work, what roles and responsibilities each partner will take, the delivery model being proposed</w:t>
      </w:r>
      <w:r w:rsidR="00352232">
        <w:t>,</w:t>
      </w:r>
      <w:r>
        <w:t xml:space="preserve"> and any legalities that need to be clarified.</w:t>
      </w:r>
    </w:p>
    <w:p w14:paraId="309FDD65" w14:textId="591DCCCF" w:rsidR="004F0054" w:rsidRDefault="00352232" w:rsidP="00167BDE">
      <w:r>
        <w:t>By writing these things down, and</w:t>
      </w:r>
      <w:r w:rsidR="004F0054">
        <w:t xml:space="preserve"> by assigning time scales and responsibilities for completing actions, each partner in the partnership will be clear what is expected of them and of each other.  This will also help to increase</w:t>
      </w:r>
      <w:r w:rsidR="000B225A">
        <w:t xml:space="preserve"> the success of the partnership.</w:t>
      </w:r>
    </w:p>
    <w:p w14:paraId="687C5CD4" w14:textId="6F7D98E8" w:rsidR="000B225A" w:rsidRDefault="00916E38" w:rsidP="00167BDE">
      <w:r>
        <w:t xml:space="preserve">It is suggested that this template be completed over a period of time.  One partner can agree to draft the template on behalf of the partnership or each partner could take one or more sections.  </w:t>
      </w:r>
      <w:r w:rsidR="000B225A">
        <w:t>A full se</w:t>
      </w:r>
      <w:r>
        <w:t>t of guidelines o</w:t>
      </w:r>
      <w:bookmarkStart w:id="0" w:name="_GoBack"/>
      <w:bookmarkEnd w:id="0"/>
      <w:r>
        <w:t>n how to complete the template is available as a support document.</w:t>
      </w:r>
    </w:p>
    <w:p w14:paraId="780B95C5" w14:textId="77777777" w:rsidR="00916E38" w:rsidRDefault="00916E38" w:rsidP="00167BDE"/>
    <w:p w14:paraId="256BF995" w14:textId="77777777" w:rsidR="00916E38" w:rsidRDefault="00916E38" w:rsidP="00167BDE"/>
    <w:tbl>
      <w:tblPr>
        <w:tblStyle w:val="TableGrid"/>
        <w:tblW w:w="0" w:type="auto"/>
        <w:tblLook w:val="04A0" w:firstRow="1" w:lastRow="0" w:firstColumn="1" w:lastColumn="0" w:noHBand="0" w:noVBand="1"/>
      </w:tblPr>
      <w:tblGrid>
        <w:gridCol w:w="14174"/>
      </w:tblGrid>
      <w:tr w:rsidR="00167BDE" w14:paraId="6376F25D" w14:textId="77777777" w:rsidTr="00125446">
        <w:tc>
          <w:tcPr>
            <w:tcW w:w="14174" w:type="dxa"/>
          </w:tcPr>
          <w:p w14:paraId="493762E4" w14:textId="77777777" w:rsidR="00167BDE" w:rsidRDefault="00167BDE" w:rsidP="00125446"/>
          <w:p w14:paraId="6CD9AD0D" w14:textId="77777777" w:rsidR="00167BDE" w:rsidRPr="00441C7F" w:rsidRDefault="00167BDE" w:rsidP="00125446">
            <w:pPr>
              <w:jc w:val="center"/>
              <w:rPr>
                <w:b/>
                <w:sz w:val="28"/>
                <w:szCs w:val="28"/>
              </w:rPr>
            </w:pPr>
            <w:r w:rsidRPr="00441C7F">
              <w:rPr>
                <w:b/>
                <w:sz w:val="28"/>
                <w:szCs w:val="28"/>
              </w:rPr>
              <w:t>30 hours mixed model partnership</w:t>
            </w:r>
          </w:p>
          <w:p w14:paraId="75D0BEF6" w14:textId="77777777" w:rsidR="00167BDE" w:rsidRPr="00441C7F" w:rsidRDefault="00167BDE" w:rsidP="00125446">
            <w:pPr>
              <w:jc w:val="center"/>
              <w:rPr>
                <w:b/>
                <w:sz w:val="28"/>
                <w:szCs w:val="28"/>
              </w:rPr>
            </w:pPr>
          </w:p>
          <w:p w14:paraId="643ACB4A" w14:textId="7A68020F" w:rsidR="00125446" w:rsidRPr="00441C7F" w:rsidRDefault="00456452" w:rsidP="00125446">
            <w:pPr>
              <w:jc w:val="center"/>
              <w:rPr>
                <w:b/>
                <w:sz w:val="28"/>
                <w:szCs w:val="28"/>
              </w:rPr>
            </w:pPr>
            <w:r w:rsidRPr="00441C7F">
              <w:rPr>
                <w:b/>
                <w:sz w:val="28"/>
                <w:szCs w:val="28"/>
              </w:rPr>
              <w:t>Action</w:t>
            </w:r>
            <w:r w:rsidR="00167BDE" w:rsidRPr="00441C7F">
              <w:rPr>
                <w:b/>
                <w:sz w:val="28"/>
                <w:szCs w:val="28"/>
              </w:rPr>
              <w:t xml:space="preserve"> Plan </w:t>
            </w:r>
          </w:p>
          <w:p w14:paraId="3E95D3B0" w14:textId="77777777" w:rsidR="00125446" w:rsidRDefault="00125446" w:rsidP="00125446">
            <w:pPr>
              <w:jc w:val="center"/>
              <w:rPr>
                <w:sz w:val="28"/>
                <w:szCs w:val="28"/>
              </w:rPr>
            </w:pPr>
          </w:p>
          <w:p w14:paraId="14E6DFCE" w14:textId="32014327" w:rsidR="00125446" w:rsidRPr="00441C7F" w:rsidRDefault="00441C7F" w:rsidP="00125446">
            <w:pPr>
              <w:jc w:val="center"/>
              <w:rPr>
                <w:b/>
                <w:sz w:val="28"/>
                <w:szCs w:val="28"/>
              </w:rPr>
            </w:pPr>
            <w:r>
              <w:rPr>
                <w:b/>
                <w:sz w:val="28"/>
                <w:szCs w:val="28"/>
              </w:rPr>
              <w:t>[</w:t>
            </w:r>
            <w:r w:rsidRPr="00441C7F">
              <w:rPr>
                <w:b/>
                <w:sz w:val="28"/>
                <w:szCs w:val="28"/>
              </w:rPr>
              <w:t>Insert name of provider or partnership</w:t>
            </w:r>
            <w:r>
              <w:rPr>
                <w:b/>
                <w:sz w:val="28"/>
                <w:szCs w:val="28"/>
              </w:rPr>
              <w:t>]</w:t>
            </w:r>
          </w:p>
          <w:p w14:paraId="7824A5A5" w14:textId="77777777" w:rsidR="00125446" w:rsidRPr="00441C7F" w:rsidRDefault="00125446" w:rsidP="00125446">
            <w:pPr>
              <w:jc w:val="center"/>
              <w:rPr>
                <w:b/>
                <w:sz w:val="28"/>
                <w:szCs w:val="28"/>
              </w:rPr>
            </w:pPr>
          </w:p>
          <w:p w14:paraId="30F3938B" w14:textId="61D2F046" w:rsidR="00167BDE" w:rsidRPr="00441C7F" w:rsidRDefault="00441C7F" w:rsidP="00125446">
            <w:pPr>
              <w:jc w:val="center"/>
              <w:rPr>
                <w:b/>
                <w:sz w:val="28"/>
                <w:szCs w:val="28"/>
              </w:rPr>
            </w:pPr>
            <w:r>
              <w:rPr>
                <w:b/>
                <w:sz w:val="28"/>
                <w:szCs w:val="28"/>
              </w:rPr>
              <w:t>[</w:t>
            </w:r>
            <w:r w:rsidRPr="00441C7F">
              <w:rPr>
                <w:b/>
                <w:sz w:val="28"/>
                <w:szCs w:val="28"/>
              </w:rPr>
              <w:t>Insert dates covered by the action plan</w:t>
            </w:r>
            <w:r>
              <w:rPr>
                <w:b/>
                <w:sz w:val="28"/>
                <w:szCs w:val="28"/>
              </w:rPr>
              <w:t>]</w:t>
            </w:r>
          </w:p>
          <w:p w14:paraId="0B7004DB" w14:textId="77777777" w:rsidR="00167BDE" w:rsidRPr="00A673E8" w:rsidRDefault="00167BDE" w:rsidP="00125446"/>
        </w:tc>
      </w:tr>
    </w:tbl>
    <w:p w14:paraId="653CCB73" w14:textId="77777777" w:rsidR="00167BDE" w:rsidRDefault="00167BDE" w:rsidP="00167BDE"/>
    <w:p w14:paraId="6855E9AB" w14:textId="47B3EB24" w:rsidR="00167BDE" w:rsidRDefault="008709E6" w:rsidP="008709E6">
      <w:pPr>
        <w:tabs>
          <w:tab w:val="left" w:pos="2640"/>
        </w:tabs>
      </w:pPr>
      <w:r>
        <w:tab/>
      </w:r>
    </w:p>
    <w:p w14:paraId="42F23EBB" w14:textId="77777777" w:rsidR="00167BDE" w:rsidRDefault="00167BDE" w:rsidP="00167BDE"/>
    <w:p w14:paraId="625D5E34" w14:textId="77777777" w:rsidR="00167BDE" w:rsidRPr="00A67A52" w:rsidRDefault="00167BDE" w:rsidP="00167BDE">
      <w:r>
        <w:br w:type="page"/>
      </w:r>
    </w:p>
    <w:p w14:paraId="32F3DBAA" w14:textId="1A02E26E" w:rsidR="00167BDE" w:rsidRPr="00F03D9B" w:rsidRDefault="00F64FE5" w:rsidP="0019118C">
      <w:pPr>
        <w:pStyle w:val="H1NonToC"/>
      </w:pPr>
      <w:bookmarkStart w:id="1" w:name="_Toc421469983"/>
      <w:bookmarkStart w:id="2" w:name="_Toc421469984"/>
      <w:bookmarkEnd w:id="1"/>
      <w:bookmarkEnd w:id="2"/>
      <w:r>
        <w:lastRenderedPageBreak/>
        <w:t>Section 1 - o</w:t>
      </w:r>
      <w:r w:rsidR="002F0FE2">
        <w:t>verview</w:t>
      </w:r>
    </w:p>
    <w:p w14:paraId="57D62C5E" w14:textId="77777777" w:rsidR="00125446" w:rsidRDefault="00125446" w:rsidP="00125446">
      <w:pPr>
        <w:pStyle w:val="ListBullet"/>
        <w:numPr>
          <w:ilvl w:val="0"/>
          <w:numId w:val="0"/>
        </w:numPr>
        <w:ind w:left="720"/>
      </w:pPr>
    </w:p>
    <w:tbl>
      <w:tblPr>
        <w:tblStyle w:val="TableGrid"/>
        <w:tblW w:w="14709" w:type="dxa"/>
        <w:tblLook w:val="04A0" w:firstRow="1" w:lastRow="0" w:firstColumn="1" w:lastColumn="0" w:noHBand="0" w:noVBand="1"/>
      </w:tblPr>
      <w:tblGrid>
        <w:gridCol w:w="14709"/>
      </w:tblGrid>
      <w:tr w:rsidR="00125446" w14:paraId="207695E2" w14:textId="77777777" w:rsidTr="003478D7">
        <w:tc>
          <w:tcPr>
            <w:tcW w:w="14709" w:type="dxa"/>
          </w:tcPr>
          <w:p w14:paraId="04D12227" w14:textId="77777777" w:rsidR="00441C7F" w:rsidRDefault="00441C7F" w:rsidP="002A02A2"/>
          <w:p w14:paraId="6617F454" w14:textId="77777777" w:rsidR="00441C7F" w:rsidRDefault="00441C7F" w:rsidP="002A02A2"/>
          <w:p w14:paraId="33E617D6" w14:textId="77777777" w:rsidR="002A02A2" w:rsidRDefault="002A02A2" w:rsidP="002A02A2"/>
          <w:p w14:paraId="117068F1" w14:textId="41293CD6" w:rsidR="00CA7F1A" w:rsidRDefault="00CA7F1A" w:rsidP="00A44B24"/>
        </w:tc>
      </w:tr>
    </w:tbl>
    <w:p w14:paraId="19987EF7" w14:textId="77777777" w:rsidR="00167BDE" w:rsidRDefault="00167BDE" w:rsidP="00573EEA">
      <w:pPr>
        <w:pStyle w:val="ListBullet"/>
        <w:ind w:left="720"/>
      </w:pPr>
      <w:r w:rsidRPr="002D76FD">
        <w:br w:type="page"/>
      </w:r>
    </w:p>
    <w:p w14:paraId="5D219421" w14:textId="58079A19" w:rsidR="0019118C" w:rsidRPr="00F03D9B" w:rsidRDefault="0019118C" w:rsidP="0019118C">
      <w:pPr>
        <w:pStyle w:val="H1NonToC"/>
      </w:pPr>
      <w:r>
        <w:lastRenderedPageBreak/>
        <w:t>Section 2 –</w:t>
      </w:r>
      <w:r w:rsidR="00FB12B5">
        <w:t xml:space="preserve"> delivering the entitlement</w:t>
      </w:r>
    </w:p>
    <w:p w14:paraId="6DAE91F0" w14:textId="77777777" w:rsidR="0019118C" w:rsidRPr="00095ECB" w:rsidRDefault="0019118C" w:rsidP="0019118C">
      <w:pPr>
        <w:pStyle w:val="ListBullet"/>
        <w:numPr>
          <w:ilvl w:val="0"/>
          <w:numId w:val="0"/>
        </w:numPr>
        <w:ind w:left="360" w:hanging="360"/>
      </w:pPr>
    </w:p>
    <w:p w14:paraId="716BF1C2" w14:textId="37BAE8CD" w:rsidR="0059040F" w:rsidRPr="00044F1C" w:rsidRDefault="0059040F" w:rsidP="00B9571F">
      <w:pPr>
        <w:pStyle w:val="Heading2"/>
        <w:ind w:left="709" w:hanging="643"/>
      </w:pPr>
      <w:bookmarkStart w:id="3" w:name="_Toc421514141"/>
      <w:bookmarkStart w:id="4" w:name="_Toc421514340"/>
      <w:bookmarkStart w:id="5" w:name="_Toc421514679"/>
      <w:bookmarkStart w:id="6" w:name="_Toc421515005"/>
      <w:bookmarkStart w:id="7" w:name="_Toc421522173"/>
      <w:r>
        <w:t xml:space="preserve">Partnership </w:t>
      </w:r>
      <w:r w:rsidRPr="00044F1C">
        <w:t>management and leadership</w:t>
      </w:r>
    </w:p>
    <w:tbl>
      <w:tblPr>
        <w:tblStyle w:val="TableGrid"/>
        <w:tblW w:w="14709" w:type="dxa"/>
        <w:tblLook w:val="04A0" w:firstRow="1" w:lastRow="0" w:firstColumn="1" w:lastColumn="0" w:noHBand="0" w:noVBand="1"/>
      </w:tblPr>
      <w:tblGrid>
        <w:gridCol w:w="14709"/>
      </w:tblGrid>
      <w:tr w:rsidR="00573EEA" w14:paraId="5856E5C9" w14:textId="77777777" w:rsidTr="003478D7">
        <w:tc>
          <w:tcPr>
            <w:tcW w:w="14709" w:type="dxa"/>
          </w:tcPr>
          <w:p w14:paraId="40052344" w14:textId="77777777" w:rsidR="00573EEA" w:rsidRDefault="00573EEA" w:rsidP="002A02A2"/>
          <w:p w14:paraId="2026BEFF" w14:textId="77777777" w:rsidR="00441C7F" w:rsidRDefault="00441C7F" w:rsidP="002A02A2"/>
          <w:p w14:paraId="45E409C0" w14:textId="11B22E46" w:rsidR="00441C7F" w:rsidRPr="0019118C" w:rsidRDefault="00441C7F" w:rsidP="002A02A2"/>
        </w:tc>
      </w:tr>
    </w:tbl>
    <w:p w14:paraId="18BA4476" w14:textId="77777777" w:rsidR="0059040F" w:rsidRDefault="0059040F" w:rsidP="003478D7">
      <w:pPr>
        <w:spacing w:after="0"/>
        <w:rPr>
          <w:b/>
          <w:i/>
          <w:sz w:val="20"/>
          <w:szCs w:val="20"/>
        </w:rPr>
      </w:pPr>
    </w:p>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3705"/>
        <w:gridCol w:w="1832"/>
        <w:gridCol w:w="1568"/>
        <w:gridCol w:w="3060"/>
        <w:gridCol w:w="2811"/>
        <w:gridCol w:w="1793"/>
      </w:tblGrid>
      <w:tr w:rsidR="00D847F9" w:rsidRPr="00FB712A" w14:paraId="23AFADCC" w14:textId="77777777" w:rsidTr="00D847F9">
        <w:trPr>
          <w:cantSplit/>
          <w:trHeight w:val="267"/>
        </w:trPr>
        <w:tc>
          <w:tcPr>
            <w:tcW w:w="14769" w:type="dxa"/>
            <w:gridSpan w:val="6"/>
            <w:shd w:val="clear" w:color="auto" w:fill="00ADE9"/>
          </w:tcPr>
          <w:p w14:paraId="3CE120AF" w14:textId="77777777" w:rsidR="00D847F9" w:rsidRPr="00FB712A" w:rsidRDefault="00D847F9" w:rsidP="00D847F9">
            <w:r>
              <w:t>Project management and leadership</w:t>
            </w:r>
          </w:p>
        </w:tc>
      </w:tr>
      <w:tr w:rsidR="00D847F9" w:rsidRPr="00FB712A" w14:paraId="311FF1DF" w14:textId="77777777" w:rsidTr="00D847F9">
        <w:trPr>
          <w:cantSplit/>
          <w:trHeight w:val="267"/>
        </w:trPr>
        <w:tc>
          <w:tcPr>
            <w:tcW w:w="3705" w:type="dxa"/>
            <w:tcBorders>
              <w:bottom w:val="single" w:sz="4" w:space="0" w:color="auto"/>
            </w:tcBorders>
            <w:shd w:val="clear" w:color="auto" w:fill="00ADE9"/>
          </w:tcPr>
          <w:p w14:paraId="25AB24E2" w14:textId="77777777" w:rsidR="00D847F9" w:rsidRPr="00FB712A" w:rsidRDefault="00D847F9" w:rsidP="00C3311B">
            <w:pPr>
              <w:jc w:val="left"/>
            </w:pPr>
            <w:r w:rsidRPr="00FB712A">
              <w:t>Actions</w:t>
            </w:r>
          </w:p>
        </w:tc>
        <w:tc>
          <w:tcPr>
            <w:tcW w:w="1832" w:type="dxa"/>
            <w:tcBorders>
              <w:bottom w:val="single" w:sz="4" w:space="0" w:color="auto"/>
            </w:tcBorders>
            <w:shd w:val="clear" w:color="auto" w:fill="00ADE9"/>
          </w:tcPr>
          <w:p w14:paraId="31B2A74D" w14:textId="0918C201" w:rsidR="00D847F9" w:rsidRPr="00FB712A" w:rsidRDefault="00D847F9" w:rsidP="00C3311B">
            <w:pPr>
              <w:jc w:val="left"/>
            </w:pPr>
            <w:r w:rsidRPr="00FB712A">
              <w:t xml:space="preserve">Lead &amp; </w:t>
            </w:r>
            <w:r w:rsidR="00186BDB">
              <w:t>partners to be e</w:t>
            </w:r>
            <w:r w:rsidRPr="00FB712A">
              <w:t>ngaged</w:t>
            </w:r>
          </w:p>
        </w:tc>
        <w:tc>
          <w:tcPr>
            <w:tcW w:w="1568" w:type="dxa"/>
            <w:tcBorders>
              <w:bottom w:val="single" w:sz="4" w:space="0" w:color="auto"/>
            </w:tcBorders>
            <w:shd w:val="clear" w:color="auto" w:fill="00ADE9"/>
          </w:tcPr>
          <w:p w14:paraId="2DC90D77" w14:textId="77777777" w:rsidR="00D847F9" w:rsidRPr="00FB712A" w:rsidRDefault="00D847F9" w:rsidP="00C3311B">
            <w:pPr>
              <w:jc w:val="left"/>
              <w:rPr>
                <w:i/>
              </w:rPr>
            </w:pPr>
            <w:r w:rsidRPr="00FB712A">
              <w:t>Resources allocated</w:t>
            </w:r>
          </w:p>
        </w:tc>
        <w:tc>
          <w:tcPr>
            <w:tcW w:w="3060" w:type="dxa"/>
            <w:tcBorders>
              <w:bottom w:val="single" w:sz="4" w:space="0" w:color="auto"/>
            </w:tcBorders>
            <w:shd w:val="clear" w:color="auto" w:fill="00ADE9"/>
          </w:tcPr>
          <w:p w14:paraId="15165591" w14:textId="77777777" w:rsidR="00D847F9" w:rsidRPr="00FB712A" w:rsidRDefault="00D847F9" w:rsidP="00C3311B">
            <w:pPr>
              <w:jc w:val="left"/>
            </w:pPr>
            <w:r w:rsidRPr="00FB712A">
              <w:t xml:space="preserve">Milestones </w:t>
            </w:r>
          </w:p>
        </w:tc>
        <w:tc>
          <w:tcPr>
            <w:tcW w:w="2811" w:type="dxa"/>
            <w:tcBorders>
              <w:bottom w:val="single" w:sz="4" w:space="0" w:color="auto"/>
            </w:tcBorders>
            <w:shd w:val="clear" w:color="auto" w:fill="00ADE9"/>
          </w:tcPr>
          <w:p w14:paraId="14DD4C28" w14:textId="25EB38D1" w:rsidR="00D847F9" w:rsidRPr="00FB712A" w:rsidRDefault="00D847F9" w:rsidP="00C3311B">
            <w:pPr>
              <w:jc w:val="left"/>
            </w:pPr>
            <w:r w:rsidRPr="00FB712A">
              <w:t xml:space="preserve">Monitoring and </w:t>
            </w:r>
            <w:r w:rsidR="00186BDB">
              <w:t>progress u</w:t>
            </w:r>
            <w:r w:rsidRPr="00FB712A">
              <w:t xml:space="preserve">pdate </w:t>
            </w:r>
            <w:r w:rsidR="00186BDB">
              <w:t>a</w:t>
            </w:r>
            <w:r w:rsidRPr="00FB712A">
              <w:t>rrangements</w:t>
            </w:r>
          </w:p>
        </w:tc>
        <w:tc>
          <w:tcPr>
            <w:tcW w:w="1793" w:type="dxa"/>
            <w:tcBorders>
              <w:bottom w:val="single" w:sz="4" w:space="0" w:color="auto"/>
            </w:tcBorders>
            <w:shd w:val="clear" w:color="auto" w:fill="00ADE9"/>
          </w:tcPr>
          <w:p w14:paraId="08BF6204" w14:textId="77777777" w:rsidR="00D847F9" w:rsidRPr="00FB712A" w:rsidRDefault="00D847F9" w:rsidP="00C3311B">
            <w:pPr>
              <w:jc w:val="left"/>
            </w:pPr>
            <w:r>
              <w:t>Deadline or timescale</w:t>
            </w:r>
          </w:p>
        </w:tc>
      </w:tr>
      <w:tr w:rsidR="00D847F9" w:rsidRPr="00B86C7F" w14:paraId="1DC22FC8" w14:textId="77777777" w:rsidTr="00D847F9">
        <w:trPr>
          <w:cantSplit/>
        </w:trPr>
        <w:tc>
          <w:tcPr>
            <w:tcW w:w="3705" w:type="dxa"/>
            <w:tcBorders>
              <w:top w:val="single" w:sz="4" w:space="0" w:color="auto"/>
            </w:tcBorders>
          </w:tcPr>
          <w:p w14:paraId="318EB741" w14:textId="298111BB" w:rsidR="00D847F9" w:rsidRPr="00BC4EE8" w:rsidRDefault="00D847F9" w:rsidP="00E2427A">
            <w:pPr>
              <w:spacing w:after="0"/>
              <w:jc w:val="left"/>
            </w:pPr>
          </w:p>
        </w:tc>
        <w:tc>
          <w:tcPr>
            <w:tcW w:w="1832" w:type="dxa"/>
            <w:tcBorders>
              <w:top w:val="single" w:sz="4" w:space="0" w:color="auto"/>
            </w:tcBorders>
          </w:tcPr>
          <w:p w14:paraId="4B18F7C7" w14:textId="5791F46B" w:rsidR="00D847F9" w:rsidRPr="00B86C7F" w:rsidRDefault="00D847F9" w:rsidP="00E2427A">
            <w:pPr>
              <w:spacing w:after="0"/>
              <w:jc w:val="left"/>
            </w:pPr>
          </w:p>
        </w:tc>
        <w:tc>
          <w:tcPr>
            <w:tcW w:w="1568" w:type="dxa"/>
            <w:tcBorders>
              <w:top w:val="single" w:sz="4" w:space="0" w:color="auto"/>
            </w:tcBorders>
          </w:tcPr>
          <w:p w14:paraId="17E66BDB" w14:textId="155AA3A3" w:rsidR="00D847F9" w:rsidRPr="00B86C7F" w:rsidRDefault="00D847F9" w:rsidP="00E2427A">
            <w:pPr>
              <w:spacing w:after="0"/>
              <w:jc w:val="left"/>
            </w:pPr>
          </w:p>
        </w:tc>
        <w:tc>
          <w:tcPr>
            <w:tcW w:w="3060" w:type="dxa"/>
            <w:tcBorders>
              <w:top w:val="single" w:sz="4" w:space="0" w:color="auto"/>
            </w:tcBorders>
          </w:tcPr>
          <w:p w14:paraId="7DC46CDF" w14:textId="514453DE" w:rsidR="00D847F9" w:rsidRPr="00B86C7F" w:rsidRDefault="00D847F9" w:rsidP="00E2427A">
            <w:pPr>
              <w:spacing w:after="0"/>
              <w:jc w:val="left"/>
            </w:pPr>
          </w:p>
        </w:tc>
        <w:tc>
          <w:tcPr>
            <w:tcW w:w="2811" w:type="dxa"/>
            <w:tcBorders>
              <w:top w:val="single" w:sz="4" w:space="0" w:color="auto"/>
            </w:tcBorders>
          </w:tcPr>
          <w:p w14:paraId="7391AFAE" w14:textId="45525991" w:rsidR="00D847F9" w:rsidRPr="00B86C7F" w:rsidRDefault="00D847F9" w:rsidP="00E2427A">
            <w:pPr>
              <w:spacing w:after="0"/>
              <w:jc w:val="left"/>
            </w:pPr>
          </w:p>
        </w:tc>
        <w:tc>
          <w:tcPr>
            <w:tcW w:w="1793" w:type="dxa"/>
            <w:tcBorders>
              <w:top w:val="single" w:sz="4" w:space="0" w:color="auto"/>
            </w:tcBorders>
          </w:tcPr>
          <w:p w14:paraId="370D8C0A" w14:textId="0342FB6D" w:rsidR="00D847F9" w:rsidRPr="00B86C7F" w:rsidRDefault="00D847F9" w:rsidP="00E2427A">
            <w:pPr>
              <w:spacing w:after="0"/>
              <w:jc w:val="left"/>
            </w:pPr>
          </w:p>
        </w:tc>
      </w:tr>
      <w:tr w:rsidR="00D847F9" w14:paraId="0E37912E" w14:textId="77777777" w:rsidTr="00D847F9">
        <w:trPr>
          <w:cantSplit/>
        </w:trPr>
        <w:tc>
          <w:tcPr>
            <w:tcW w:w="3705" w:type="dxa"/>
          </w:tcPr>
          <w:p w14:paraId="3DAFBE75" w14:textId="77777777" w:rsidR="00D847F9" w:rsidRPr="0041118C" w:rsidRDefault="00D847F9" w:rsidP="00E2427A">
            <w:pPr>
              <w:spacing w:after="0"/>
              <w:jc w:val="left"/>
            </w:pPr>
          </w:p>
        </w:tc>
        <w:tc>
          <w:tcPr>
            <w:tcW w:w="1832" w:type="dxa"/>
          </w:tcPr>
          <w:p w14:paraId="1A2A6E31" w14:textId="77777777" w:rsidR="00D847F9" w:rsidRDefault="00D847F9" w:rsidP="00E2427A">
            <w:pPr>
              <w:spacing w:after="0"/>
              <w:jc w:val="left"/>
            </w:pPr>
          </w:p>
        </w:tc>
        <w:tc>
          <w:tcPr>
            <w:tcW w:w="1568" w:type="dxa"/>
          </w:tcPr>
          <w:p w14:paraId="68D1FF8D" w14:textId="77777777" w:rsidR="00D847F9" w:rsidRDefault="00D847F9" w:rsidP="00E2427A">
            <w:pPr>
              <w:spacing w:after="0"/>
              <w:jc w:val="left"/>
            </w:pPr>
          </w:p>
        </w:tc>
        <w:tc>
          <w:tcPr>
            <w:tcW w:w="3060" w:type="dxa"/>
          </w:tcPr>
          <w:p w14:paraId="5B45B570" w14:textId="77777777" w:rsidR="00D847F9" w:rsidRDefault="00D847F9" w:rsidP="00E2427A">
            <w:pPr>
              <w:spacing w:after="0"/>
              <w:jc w:val="left"/>
            </w:pPr>
          </w:p>
        </w:tc>
        <w:tc>
          <w:tcPr>
            <w:tcW w:w="2811" w:type="dxa"/>
          </w:tcPr>
          <w:p w14:paraId="1C4E7523" w14:textId="77777777" w:rsidR="00D847F9" w:rsidRDefault="00D847F9" w:rsidP="00E2427A">
            <w:pPr>
              <w:spacing w:after="0"/>
              <w:jc w:val="left"/>
            </w:pPr>
          </w:p>
        </w:tc>
        <w:tc>
          <w:tcPr>
            <w:tcW w:w="1793" w:type="dxa"/>
          </w:tcPr>
          <w:p w14:paraId="08F08554" w14:textId="77777777" w:rsidR="00D847F9" w:rsidRDefault="00D847F9" w:rsidP="00E2427A">
            <w:pPr>
              <w:spacing w:after="0"/>
              <w:jc w:val="left"/>
            </w:pPr>
          </w:p>
        </w:tc>
      </w:tr>
    </w:tbl>
    <w:p w14:paraId="7068F66E" w14:textId="77777777" w:rsidR="00D847F9" w:rsidRDefault="00D847F9" w:rsidP="00D847F9"/>
    <w:p w14:paraId="05C2D1C6" w14:textId="3C6DA53B" w:rsidR="0059040F" w:rsidRPr="0059040F" w:rsidRDefault="0059040F" w:rsidP="00CD512D">
      <w:pPr>
        <w:pStyle w:val="Heading2"/>
        <w:ind w:left="0" w:firstLine="0"/>
      </w:pPr>
      <w:r>
        <w:t xml:space="preserve">Getting the legalities right </w:t>
      </w:r>
    </w:p>
    <w:tbl>
      <w:tblPr>
        <w:tblStyle w:val="TableGrid"/>
        <w:tblW w:w="14850" w:type="dxa"/>
        <w:tblLook w:val="04A0" w:firstRow="1" w:lastRow="0" w:firstColumn="1" w:lastColumn="0" w:noHBand="0" w:noVBand="1"/>
      </w:tblPr>
      <w:tblGrid>
        <w:gridCol w:w="14850"/>
      </w:tblGrid>
      <w:tr w:rsidR="00024BE7" w14:paraId="10AA9F0C" w14:textId="77777777" w:rsidTr="003478D7">
        <w:tc>
          <w:tcPr>
            <w:tcW w:w="14850" w:type="dxa"/>
          </w:tcPr>
          <w:p w14:paraId="3C0498F3" w14:textId="77777777" w:rsidR="00B30CFD" w:rsidRDefault="00B30CFD" w:rsidP="00354D84"/>
          <w:p w14:paraId="7938BE5C" w14:textId="398EA94D" w:rsidR="00024BE7" w:rsidRDefault="00024BE7" w:rsidP="00354D84"/>
          <w:p w14:paraId="3AF97FDA" w14:textId="77777777" w:rsidR="000065BB" w:rsidRPr="000065BB" w:rsidRDefault="000065BB" w:rsidP="00354D84"/>
        </w:tc>
      </w:tr>
    </w:tbl>
    <w:p w14:paraId="7CA44275" w14:textId="77777777" w:rsidR="00024BE7" w:rsidRDefault="00024BE7" w:rsidP="00451784">
      <w:pPr>
        <w:pStyle w:val="H1NonToC"/>
        <w:numPr>
          <w:ilvl w:val="0"/>
          <w:numId w:val="0"/>
        </w:numPr>
        <w:ind w:left="360" w:hanging="360"/>
        <w:rPr>
          <w:sz w:val="22"/>
          <w:szCs w:val="22"/>
        </w:rPr>
      </w:pPr>
    </w:p>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3705"/>
        <w:gridCol w:w="1832"/>
        <w:gridCol w:w="1568"/>
        <w:gridCol w:w="3060"/>
        <w:gridCol w:w="2811"/>
        <w:gridCol w:w="1793"/>
      </w:tblGrid>
      <w:tr w:rsidR="00024BE7" w14:paraId="5C6EF384" w14:textId="77777777" w:rsidTr="00C3311B">
        <w:trPr>
          <w:cantSplit/>
          <w:trHeight w:val="418"/>
        </w:trPr>
        <w:tc>
          <w:tcPr>
            <w:tcW w:w="14769" w:type="dxa"/>
            <w:gridSpan w:val="6"/>
            <w:shd w:val="clear" w:color="auto" w:fill="00ADE9"/>
          </w:tcPr>
          <w:p w14:paraId="44967E10" w14:textId="77777777" w:rsidR="00024BE7" w:rsidRPr="00FB712A" w:rsidRDefault="00024BE7" w:rsidP="00024BE7">
            <w:r>
              <w:t>G</w:t>
            </w:r>
            <w:r w:rsidRPr="00FB712A">
              <w:t>etting the legalities right</w:t>
            </w:r>
          </w:p>
        </w:tc>
      </w:tr>
      <w:tr w:rsidR="00024BE7" w14:paraId="4F78B5B7" w14:textId="77777777" w:rsidTr="00024BE7">
        <w:trPr>
          <w:cantSplit/>
          <w:trHeight w:val="267"/>
        </w:trPr>
        <w:tc>
          <w:tcPr>
            <w:tcW w:w="3705" w:type="dxa"/>
            <w:tcBorders>
              <w:bottom w:val="single" w:sz="4" w:space="0" w:color="auto"/>
            </w:tcBorders>
            <w:shd w:val="clear" w:color="auto" w:fill="00ADE9"/>
          </w:tcPr>
          <w:p w14:paraId="278108A3" w14:textId="77777777" w:rsidR="00024BE7" w:rsidRPr="00FB712A" w:rsidRDefault="00024BE7" w:rsidP="00C3311B">
            <w:pPr>
              <w:jc w:val="left"/>
            </w:pPr>
            <w:r w:rsidRPr="00FB712A">
              <w:t>Actions</w:t>
            </w:r>
          </w:p>
        </w:tc>
        <w:tc>
          <w:tcPr>
            <w:tcW w:w="1832" w:type="dxa"/>
            <w:tcBorders>
              <w:bottom w:val="single" w:sz="4" w:space="0" w:color="auto"/>
            </w:tcBorders>
            <w:shd w:val="clear" w:color="auto" w:fill="00ADE9"/>
          </w:tcPr>
          <w:p w14:paraId="1C352E75" w14:textId="6D9F0F46" w:rsidR="00024BE7" w:rsidRPr="00FB712A" w:rsidRDefault="00024BE7" w:rsidP="00C3311B">
            <w:pPr>
              <w:jc w:val="left"/>
            </w:pPr>
            <w:r w:rsidRPr="00FB712A">
              <w:t xml:space="preserve">Lead &amp; </w:t>
            </w:r>
            <w:r w:rsidR="008D204B">
              <w:t>p</w:t>
            </w:r>
            <w:r w:rsidRPr="00FB712A">
              <w:t>artners</w:t>
            </w:r>
            <w:r w:rsidR="008D204B">
              <w:t xml:space="preserve"> to be e</w:t>
            </w:r>
            <w:r w:rsidRPr="00FB712A">
              <w:t>ngaged</w:t>
            </w:r>
          </w:p>
        </w:tc>
        <w:tc>
          <w:tcPr>
            <w:tcW w:w="1568" w:type="dxa"/>
            <w:tcBorders>
              <w:bottom w:val="single" w:sz="4" w:space="0" w:color="auto"/>
            </w:tcBorders>
            <w:shd w:val="clear" w:color="auto" w:fill="00ADE9"/>
          </w:tcPr>
          <w:p w14:paraId="3F43FECB" w14:textId="77777777" w:rsidR="00024BE7" w:rsidRPr="00FB712A" w:rsidRDefault="00024BE7" w:rsidP="00C3311B">
            <w:pPr>
              <w:jc w:val="left"/>
              <w:rPr>
                <w:i/>
              </w:rPr>
            </w:pPr>
            <w:r w:rsidRPr="00FB712A">
              <w:t>Resources allocated</w:t>
            </w:r>
          </w:p>
        </w:tc>
        <w:tc>
          <w:tcPr>
            <w:tcW w:w="3060" w:type="dxa"/>
            <w:tcBorders>
              <w:bottom w:val="single" w:sz="4" w:space="0" w:color="auto"/>
            </w:tcBorders>
            <w:shd w:val="clear" w:color="auto" w:fill="00ADE9"/>
          </w:tcPr>
          <w:p w14:paraId="2E9285BE" w14:textId="77777777" w:rsidR="00024BE7" w:rsidRPr="00FB712A" w:rsidRDefault="00024BE7" w:rsidP="00C3311B">
            <w:pPr>
              <w:jc w:val="left"/>
            </w:pPr>
            <w:r>
              <w:t xml:space="preserve">Milestones </w:t>
            </w:r>
          </w:p>
        </w:tc>
        <w:tc>
          <w:tcPr>
            <w:tcW w:w="2811" w:type="dxa"/>
            <w:tcBorders>
              <w:bottom w:val="single" w:sz="4" w:space="0" w:color="auto"/>
            </w:tcBorders>
            <w:shd w:val="clear" w:color="auto" w:fill="00ADE9"/>
          </w:tcPr>
          <w:p w14:paraId="46219540" w14:textId="77F1F968" w:rsidR="00024BE7" w:rsidRPr="00FB712A" w:rsidRDefault="008D204B" w:rsidP="00C3311B">
            <w:pPr>
              <w:jc w:val="left"/>
            </w:pPr>
            <w:r>
              <w:t>Monitoring and progress u</w:t>
            </w:r>
            <w:r w:rsidR="00024BE7" w:rsidRPr="00FB712A">
              <w:t xml:space="preserve">pdate </w:t>
            </w:r>
            <w:r>
              <w:t>a</w:t>
            </w:r>
            <w:r w:rsidR="00024BE7" w:rsidRPr="00FB712A">
              <w:t>rrangements</w:t>
            </w:r>
          </w:p>
        </w:tc>
        <w:tc>
          <w:tcPr>
            <w:tcW w:w="1793" w:type="dxa"/>
            <w:tcBorders>
              <w:bottom w:val="single" w:sz="4" w:space="0" w:color="auto"/>
            </w:tcBorders>
            <w:shd w:val="clear" w:color="auto" w:fill="00ADE9"/>
          </w:tcPr>
          <w:p w14:paraId="1167A02E" w14:textId="77777777" w:rsidR="00024BE7" w:rsidRPr="00FB712A" w:rsidRDefault="00024BE7" w:rsidP="00C3311B">
            <w:pPr>
              <w:jc w:val="left"/>
            </w:pPr>
            <w:r>
              <w:t>Deadline or timescale</w:t>
            </w:r>
          </w:p>
        </w:tc>
      </w:tr>
      <w:tr w:rsidR="00024BE7" w:rsidRPr="00B86C7F" w14:paraId="20EE44C6" w14:textId="77777777" w:rsidTr="00024BE7">
        <w:trPr>
          <w:cantSplit/>
        </w:trPr>
        <w:tc>
          <w:tcPr>
            <w:tcW w:w="3705" w:type="dxa"/>
          </w:tcPr>
          <w:p w14:paraId="2DA3A688" w14:textId="77777777" w:rsidR="00024BE7" w:rsidRDefault="00024BE7" w:rsidP="00E2427A">
            <w:pPr>
              <w:spacing w:after="0"/>
              <w:jc w:val="left"/>
            </w:pPr>
          </w:p>
        </w:tc>
        <w:tc>
          <w:tcPr>
            <w:tcW w:w="1832" w:type="dxa"/>
          </w:tcPr>
          <w:p w14:paraId="7A38783C" w14:textId="77777777" w:rsidR="00024BE7" w:rsidRDefault="00024BE7" w:rsidP="00E2427A">
            <w:pPr>
              <w:spacing w:after="0"/>
              <w:jc w:val="left"/>
            </w:pPr>
          </w:p>
        </w:tc>
        <w:tc>
          <w:tcPr>
            <w:tcW w:w="1568" w:type="dxa"/>
          </w:tcPr>
          <w:p w14:paraId="636984EA" w14:textId="77777777" w:rsidR="00024BE7" w:rsidRDefault="00024BE7" w:rsidP="00E2427A">
            <w:pPr>
              <w:spacing w:after="0"/>
              <w:jc w:val="left"/>
            </w:pPr>
          </w:p>
        </w:tc>
        <w:tc>
          <w:tcPr>
            <w:tcW w:w="3060" w:type="dxa"/>
          </w:tcPr>
          <w:p w14:paraId="621CED3B" w14:textId="77777777" w:rsidR="00024BE7" w:rsidRDefault="00024BE7" w:rsidP="00E2427A">
            <w:pPr>
              <w:spacing w:after="0"/>
              <w:jc w:val="left"/>
            </w:pPr>
          </w:p>
        </w:tc>
        <w:tc>
          <w:tcPr>
            <w:tcW w:w="2811" w:type="dxa"/>
          </w:tcPr>
          <w:p w14:paraId="0AC5E3AD" w14:textId="77777777" w:rsidR="00024BE7" w:rsidRDefault="00024BE7" w:rsidP="00E2427A">
            <w:pPr>
              <w:spacing w:after="0"/>
              <w:jc w:val="left"/>
            </w:pPr>
          </w:p>
        </w:tc>
        <w:tc>
          <w:tcPr>
            <w:tcW w:w="1793" w:type="dxa"/>
          </w:tcPr>
          <w:p w14:paraId="64BC2542" w14:textId="77777777" w:rsidR="00024BE7" w:rsidRPr="00B86C7F" w:rsidRDefault="00024BE7" w:rsidP="00E2427A">
            <w:pPr>
              <w:spacing w:after="0"/>
              <w:jc w:val="left"/>
            </w:pPr>
          </w:p>
        </w:tc>
      </w:tr>
    </w:tbl>
    <w:p w14:paraId="6D1DD58C" w14:textId="77777777" w:rsidR="008709E6" w:rsidRDefault="008709E6" w:rsidP="008709E6">
      <w:pPr>
        <w:pStyle w:val="Heading2"/>
        <w:numPr>
          <w:ilvl w:val="0"/>
          <w:numId w:val="0"/>
        </w:numPr>
      </w:pPr>
    </w:p>
    <w:p w14:paraId="42EDCDF0" w14:textId="2F65FB07" w:rsidR="0059040F" w:rsidRPr="00B54553" w:rsidRDefault="00451784" w:rsidP="00FB122C">
      <w:pPr>
        <w:pStyle w:val="Heading2"/>
        <w:ind w:left="0" w:firstLine="0"/>
      </w:pPr>
      <w:r w:rsidRPr="00B54553">
        <w:t>Description of the provision</w:t>
      </w:r>
      <w:r w:rsidR="00024BE7">
        <w:t>/delivery model</w:t>
      </w:r>
    </w:p>
    <w:tbl>
      <w:tblPr>
        <w:tblStyle w:val="TableGrid"/>
        <w:tblW w:w="14850" w:type="dxa"/>
        <w:tblLook w:val="04A0" w:firstRow="1" w:lastRow="0" w:firstColumn="1" w:lastColumn="0" w:noHBand="0" w:noVBand="1"/>
      </w:tblPr>
      <w:tblGrid>
        <w:gridCol w:w="14850"/>
      </w:tblGrid>
      <w:tr w:rsidR="00024BE7" w:rsidRPr="00A14DD3" w14:paraId="1FAC744C" w14:textId="77777777" w:rsidTr="003478D7">
        <w:tc>
          <w:tcPr>
            <w:tcW w:w="14850" w:type="dxa"/>
          </w:tcPr>
          <w:p w14:paraId="2C67C666" w14:textId="77777777" w:rsidR="00024BE7" w:rsidRDefault="00024BE7" w:rsidP="004B3CB9"/>
          <w:p w14:paraId="24330F2C" w14:textId="77777777" w:rsidR="00B30CFD" w:rsidRDefault="00B30CFD" w:rsidP="004B3CB9"/>
          <w:p w14:paraId="2A126B55" w14:textId="3101C823" w:rsidR="00B30CFD" w:rsidRPr="00A14DD3" w:rsidRDefault="00B30CFD" w:rsidP="004B3CB9"/>
        </w:tc>
      </w:tr>
    </w:tbl>
    <w:p w14:paraId="18360C09" w14:textId="77777777" w:rsidR="00C3311B" w:rsidRDefault="00C3311B" w:rsidP="003478D7">
      <w:pPr>
        <w:spacing w:after="0"/>
        <w:rPr>
          <w:i/>
        </w:rPr>
      </w:pPr>
    </w:p>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3705"/>
        <w:gridCol w:w="1832"/>
        <w:gridCol w:w="1568"/>
        <w:gridCol w:w="3060"/>
        <w:gridCol w:w="2811"/>
        <w:gridCol w:w="1793"/>
      </w:tblGrid>
      <w:tr w:rsidR="00024BE7" w:rsidRPr="00A3671C" w14:paraId="18815458" w14:textId="77777777" w:rsidTr="00633D34">
        <w:trPr>
          <w:cantSplit/>
          <w:trHeight w:val="446"/>
        </w:trPr>
        <w:tc>
          <w:tcPr>
            <w:tcW w:w="14769" w:type="dxa"/>
            <w:gridSpan w:val="6"/>
            <w:shd w:val="clear" w:color="auto" w:fill="00ADE9"/>
          </w:tcPr>
          <w:p w14:paraId="4433F66C" w14:textId="77777777" w:rsidR="00024BE7" w:rsidRPr="00A3671C" w:rsidRDefault="00024BE7" w:rsidP="00024BE7">
            <w:r>
              <w:t>The</w:t>
            </w:r>
            <w:r w:rsidRPr="00A3671C">
              <w:t xml:space="preserve"> provision</w:t>
            </w:r>
          </w:p>
        </w:tc>
      </w:tr>
      <w:tr w:rsidR="00024BE7" w:rsidRPr="00A3671C" w14:paraId="128DA031" w14:textId="77777777" w:rsidTr="00024BE7">
        <w:trPr>
          <w:cantSplit/>
          <w:trHeight w:val="267"/>
        </w:trPr>
        <w:tc>
          <w:tcPr>
            <w:tcW w:w="3705" w:type="dxa"/>
            <w:tcBorders>
              <w:bottom w:val="single" w:sz="4" w:space="0" w:color="auto"/>
            </w:tcBorders>
            <w:shd w:val="clear" w:color="auto" w:fill="00ADE9"/>
          </w:tcPr>
          <w:p w14:paraId="348D75E8" w14:textId="77777777" w:rsidR="00024BE7" w:rsidRPr="00A3671C" w:rsidRDefault="00024BE7" w:rsidP="00024BE7">
            <w:r w:rsidRPr="00A3671C">
              <w:t>Actions</w:t>
            </w:r>
          </w:p>
        </w:tc>
        <w:tc>
          <w:tcPr>
            <w:tcW w:w="1832" w:type="dxa"/>
            <w:tcBorders>
              <w:bottom w:val="single" w:sz="4" w:space="0" w:color="auto"/>
            </w:tcBorders>
            <w:shd w:val="clear" w:color="auto" w:fill="00ADE9"/>
          </w:tcPr>
          <w:p w14:paraId="31F11921" w14:textId="5FEB4AFC" w:rsidR="00024BE7" w:rsidRPr="00A3671C" w:rsidRDefault="00C3311B" w:rsidP="00024BE7">
            <w:r>
              <w:t>Lead &amp; partners to be e</w:t>
            </w:r>
            <w:r w:rsidR="00024BE7" w:rsidRPr="00A3671C">
              <w:t>ngaged</w:t>
            </w:r>
          </w:p>
        </w:tc>
        <w:tc>
          <w:tcPr>
            <w:tcW w:w="1568" w:type="dxa"/>
            <w:tcBorders>
              <w:bottom w:val="single" w:sz="4" w:space="0" w:color="auto"/>
            </w:tcBorders>
            <w:shd w:val="clear" w:color="auto" w:fill="00ADE9"/>
          </w:tcPr>
          <w:p w14:paraId="095DC449" w14:textId="77777777" w:rsidR="00024BE7" w:rsidRPr="00A3671C" w:rsidRDefault="00024BE7" w:rsidP="00024BE7">
            <w:pPr>
              <w:rPr>
                <w:i/>
              </w:rPr>
            </w:pPr>
            <w:r w:rsidRPr="00A3671C">
              <w:t>Resources allocated</w:t>
            </w:r>
          </w:p>
        </w:tc>
        <w:tc>
          <w:tcPr>
            <w:tcW w:w="3060" w:type="dxa"/>
            <w:tcBorders>
              <w:bottom w:val="single" w:sz="4" w:space="0" w:color="auto"/>
            </w:tcBorders>
            <w:shd w:val="clear" w:color="auto" w:fill="00ADE9"/>
          </w:tcPr>
          <w:p w14:paraId="6D3FC7F5" w14:textId="77777777" w:rsidR="00024BE7" w:rsidRPr="00A3671C" w:rsidRDefault="00024BE7" w:rsidP="00024BE7">
            <w:r w:rsidRPr="00A3671C">
              <w:t xml:space="preserve">Milestones </w:t>
            </w:r>
          </w:p>
        </w:tc>
        <w:tc>
          <w:tcPr>
            <w:tcW w:w="2811" w:type="dxa"/>
            <w:tcBorders>
              <w:bottom w:val="single" w:sz="4" w:space="0" w:color="auto"/>
            </w:tcBorders>
            <w:shd w:val="clear" w:color="auto" w:fill="00ADE9"/>
          </w:tcPr>
          <w:p w14:paraId="42E6FEFC" w14:textId="4F067BC0" w:rsidR="00024BE7" w:rsidRPr="00A3671C" w:rsidRDefault="00C3311B" w:rsidP="00744083">
            <w:pPr>
              <w:jc w:val="left"/>
            </w:pPr>
            <w:r>
              <w:t>Monitoring and progress u</w:t>
            </w:r>
            <w:r w:rsidR="00024BE7" w:rsidRPr="00A3671C">
              <w:t xml:space="preserve">pdate </w:t>
            </w:r>
            <w:r>
              <w:t>a</w:t>
            </w:r>
            <w:r w:rsidR="00024BE7" w:rsidRPr="00A3671C">
              <w:t>rrangements</w:t>
            </w:r>
          </w:p>
        </w:tc>
        <w:tc>
          <w:tcPr>
            <w:tcW w:w="1793" w:type="dxa"/>
            <w:tcBorders>
              <w:bottom w:val="single" w:sz="4" w:space="0" w:color="auto"/>
            </w:tcBorders>
            <w:shd w:val="clear" w:color="auto" w:fill="00ADE9"/>
          </w:tcPr>
          <w:p w14:paraId="32D0E27D" w14:textId="77777777" w:rsidR="00024BE7" w:rsidRPr="00A3671C" w:rsidRDefault="00024BE7" w:rsidP="00E2427A">
            <w:pPr>
              <w:jc w:val="left"/>
            </w:pPr>
            <w:r>
              <w:t>Deadline or timescale</w:t>
            </w:r>
          </w:p>
        </w:tc>
      </w:tr>
      <w:tr w:rsidR="00A14DD3" w:rsidRPr="00B86C7F" w14:paraId="6B6AD817" w14:textId="77777777" w:rsidTr="00B30CFD">
        <w:trPr>
          <w:cantSplit/>
        </w:trPr>
        <w:tc>
          <w:tcPr>
            <w:tcW w:w="3705" w:type="dxa"/>
            <w:tcBorders>
              <w:top w:val="single" w:sz="4" w:space="0" w:color="auto"/>
              <w:bottom w:val="single" w:sz="4" w:space="0" w:color="auto"/>
            </w:tcBorders>
          </w:tcPr>
          <w:p w14:paraId="4C2282FA" w14:textId="55D9D5D6" w:rsidR="00A14DD3" w:rsidRDefault="00A14DD3" w:rsidP="00A14DD3">
            <w:pPr>
              <w:spacing w:after="0"/>
              <w:jc w:val="left"/>
            </w:pPr>
          </w:p>
        </w:tc>
        <w:tc>
          <w:tcPr>
            <w:tcW w:w="1832" w:type="dxa"/>
            <w:tcBorders>
              <w:top w:val="single" w:sz="4" w:space="0" w:color="auto"/>
              <w:bottom w:val="single" w:sz="4" w:space="0" w:color="auto"/>
            </w:tcBorders>
          </w:tcPr>
          <w:p w14:paraId="63078D5B" w14:textId="20ED5E31" w:rsidR="00A14DD3" w:rsidRDefault="00A14DD3" w:rsidP="00506B8B">
            <w:pPr>
              <w:spacing w:after="0"/>
              <w:jc w:val="left"/>
            </w:pPr>
          </w:p>
        </w:tc>
        <w:tc>
          <w:tcPr>
            <w:tcW w:w="1568" w:type="dxa"/>
            <w:tcBorders>
              <w:top w:val="single" w:sz="4" w:space="0" w:color="auto"/>
              <w:bottom w:val="single" w:sz="4" w:space="0" w:color="auto"/>
            </w:tcBorders>
          </w:tcPr>
          <w:p w14:paraId="33C6C269" w14:textId="4D434369" w:rsidR="00A14DD3" w:rsidRDefault="00A14DD3" w:rsidP="004B3CB9">
            <w:pPr>
              <w:spacing w:after="0"/>
              <w:jc w:val="left"/>
            </w:pPr>
          </w:p>
        </w:tc>
        <w:tc>
          <w:tcPr>
            <w:tcW w:w="3060" w:type="dxa"/>
            <w:tcBorders>
              <w:top w:val="single" w:sz="4" w:space="0" w:color="auto"/>
              <w:bottom w:val="single" w:sz="4" w:space="0" w:color="auto"/>
            </w:tcBorders>
          </w:tcPr>
          <w:p w14:paraId="6B1D14A0" w14:textId="287DE32B" w:rsidR="00A14DD3" w:rsidRDefault="00A14DD3" w:rsidP="00A14DD3">
            <w:pPr>
              <w:spacing w:after="0"/>
              <w:jc w:val="left"/>
            </w:pPr>
          </w:p>
        </w:tc>
        <w:tc>
          <w:tcPr>
            <w:tcW w:w="2811" w:type="dxa"/>
            <w:tcBorders>
              <w:top w:val="single" w:sz="4" w:space="0" w:color="auto"/>
              <w:bottom w:val="single" w:sz="4" w:space="0" w:color="auto"/>
            </w:tcBorders>
          </w:tcPr>
          <w:p w14:paraId="55AD4033" w14:textId="0080C22A" w:rsidR="00A14DD3" w:rsidRPr="00B86C7F" w:rsidRDefault="00A14DD3" w:rsidP="00E2427A">
            <w:pPr>
              <w:spacing w:after="0"/>
              <w:jc w:val="left"/>
            </w:pPr>
          </w:p>
        </w:tc>
        <w:tc>
          <w:tcPr>
            <w:tcW w:w="1793" w:type="dxa"/>
            <w:tcBorders>
              <w:top w:val="single" w:sz="4" w:space="0" w:color="auto"/>
              <w:bottom w:val="single" w:sz="4" w:space="0" w:color="auto"/>
            </w:tcBorders>
          </w:tcPr>
          <w:p w14:paraId="7284CAF4" w14:textId="66A57B0E" w:rsidR="00A14DD3" w:rsidRPr="00B86C7F" w:rsidRDefault="00A14DD3" w:rsidP="004B3CB9">
            <w:pPr>
              <w:spacing w:after="0"/>
              <w:jc w:val="left"/>
            </w:pPr>
          </w:p>
        </w:tc>
      </w:tr>
      <w:tr w:rsidR="00B30CFD" w:rsidRPr="00B86C7F" w14:paraId="256CC09B" w14:textId="77777777" w:rsidTr="00024BE7">
        <w:trPr>
          <w:cantSplit/>
        </w:trPr>
        <w:tc>
          <w:tcPr>
            <w:tcW w:w="3705" w:type="dxa"/>
            <w:tcBorders>
              <w:top w:val="single" w:sz="4" w:space="0" w:color="auto"/>
            </w:tcBorders>
          </w:tcPr>
          <w:p w14:paraId="5A522234" w14:textId="77777777" w:rsidR="00B30CFD" w:rsidRDefault="00B30CFD" w:rsidP="00A14DD3">
            <w:pPr>
              <w:spacing w:after="0"/>
              <w:jc w:val="left"/>
            </w:pPr>
          </w:p>
        </w:tc>
        <w:tc>
          <w:tcPr>
            <w:tcW w:w="1832" w:type="dxa"/>
            <w:tcBorders>
              <w:top w:val="single" w:sz="4" w:space="0" w:color="auto"/>
            </w:tcBorders>
          </w:tcPr>
          <w:p w14:paraId="1BF7107D" w14:textId="77777777" w:rsidR="00B30CFD" w:rsidRDefault="00B30CFD" w:rsidP="00506B8B">
            <w:pPr>
              <w:spacing w:after="0"/>
              <w:jc w:val="left"/>
            </w:pPr>
          </w:p>
        </w:tc>
        <w:tc>
          <w:tcPr>
            <w:tcW w:w="1568" w:type="dxa"/>
            <w:tcBorders>
              <w:top w:val="single" w:sz="4" w:space="0" w:color="auto"/>
            </w:tcBorders>
          </w:tcPr>
          <w:p w14:paraId="70405EF4" w14:textId="77777777" w:rsidR="00B30CFD" w:rsidRDefault="00B30CFD" w:rsidP="004B3CB9">
            <w:pPr>
              <w:spacing w:after="0"/>
              <w:jc w:val="left"/>
            </w:pPr>
          </w:p>
        </w:tc>
        <w:tc>
          <w:tcPr>
            <w:tcW w:w="3060" w:type="dxa"/>
            <w:tcBorders>
              <w:top w:val="single" w:sz="4" w:space="0" w:color="auto"/>
            </w:tcBorders>
          </w:tcPr>
          <w:p w14:paraId="7087A4C8" w14:textId="77777777" w:rsidR="00B30CFD" w:rsidRDefault="00B30CFD" w:rsidP="00A14DD3">
            <w:pPr>
              <w:spacing w:after="0"/>
              <w:jc w:val="left"/>
            </w:pPr>
          </w:p>
        </w:tc>
        <w:tc>
          <w:tcPr>
            <w:tcW w:w="2811" w:type="dxa"/>
            <w:tcBorders>
              <w:top w:val="single" w:sz="4" w:space="0" w:color="auto"/>
            </w:tcBorders>
          </w:tcPr>
          <w:p w14:paraId="1EC98D76" w14:textId="77777777" w:rsidR="00B30CFD" w:rsidRPr="00B86C7F" w:rsidRDefault="00B30CFD" w:rsidP="00E2427A">
            <w:pPr>
              <w:spacing w:after="0"/>
              <w:jc w:val="left"/>
            </w:pPr>
          </w:p>
        </w:tc>
        <w:tc>
          <w:tcPr>
            <w:tcW w:w="1793" w:type="dxa"/>
            <w:tcBorders>
              <w:top w:val="single" w:sz="4" w:space="0" w:color="auto"/>
            </w:tcBorders>
          </w:tcPr>
          <w:p w14:paraId="3544A4A3" w14:textId="77777777" w:rsidR="00B30CFD" w:rsidRPr="00B86C7F" w:rsidRDefault="00B30CFD" w:rsidP="004B3CB9">
            <w:pPr>
              <w:spacing w:after="0"/>
              <w:jc w:val="left"/>
            </w:pPr>
          </w:p>
        </w:tc>
      </w:tr>
    </w:tbl>
    <w:p w14:paraId="099A5A0E" w14:textId="77777777" w:rsidR="0068579D" w:rsidRDefault="0068579D" w:rsidP="00E2427A">
      <w:pPr>
        <w:pStyle w:val="Heading2"/>
        <w:keepNext w:val="0"/>
        <w:keepLines w:val="0"/>
        <w:numPr>
          <w:ilvl w:val="0"/>
          <w:numId w:val="0"/>
        </w:numPr>
        <w:spacing w:after="0" w:line="259" w:lineRule="auto"/>
        <w:rPr>
          <w:b w:val="0"/>
        </w:rPr>
      </w:pPr>
    </w:p>
    <w:p w14:paraId="3649A441" w14:textId="77777777" w:rsidR="00B30CFD" w:rsidRDefault="00B30CFD" w:rsidP="00B30CFD">
      <w:pPr>
        <w:spacing w:after="0"/>
        <w:jc w:val="left"/>
        <w:rPr>
          <w:rFonts w:eastAsiaTheme="majorEastAsia" w:cstheme="majorBidi"/>
          <w:b/>
          <w:bCs/>
          <w:color w:val="000000" w:themeColor="text1"/>
        </w:rPr>
      </w:pPr>
    </w:p>
    <w:p w14:paraId="3DE7702D" w14:textId="69BC9F7E" w:rsidR="00451784" w:rsidRPr="00451784" w:rsidRDefault="00B9571F" w:rsidP="00B54553">
      <w:pPr>
        <w:pStyle w:val="Heading2"/>
        <w:ind w:left="0" w:firstLine="0"/>
        <w:rPr>
          <w:b w:val="0"/>
        </w:rPr>
      </w:pPr>
      <w:r>
        <w:t xml:space="preserve">Getting the </w:t>
      </w:r>
      <w:r w:rsidR="0068579D">
        <w:t>environment</w:t>
      </w:r>
      <w:r w:rsidR="00E46581">
        <w:t xml:space="preserve"> </w:t>
      </w:r>
      <w:r>
        <w:t>right</w:t>
      </w:r>
    </w:p>
    <w:tbl>
      <w:tblPr>
        <w:tblStyle w:val="TableGrid"/>
        <w:tblW w:w="14850" w:type="dxa"/>
        <w:tblLook w:val="04A0" w:firstRow="1" w:lastRow="0" w:firstColumn="1" w:lastColumn="0" w:noHBand="0" w:noVBand="1"/>
      </w:tblPr>
      <w:tblGrid>
        <w:gridCol w:w="14850"/>
      </w:tblGrid>
      <w:tr w:rsidR="00024BE7" w:rsidRPr="008A7B59" w14:paraId="64A55ADD" w14:textId="77777777" w:rsidTr="003478D7">
        <w:tc>
          <w:tcPr>
            <w:tcW w:w="14850" w:type="dxa"/>
          </w:tcPr>
          <w:p w14:paraId="262A183F" w14:textId="77777777" w:rsidR="00024BE7" w:rsidRDefault="00024BE7" w:rsidP="0035503B"/>
          <w:p w14:paraId="37F0EF8B" w14:textId="77777777" w:rsidR="00B30CFD" w:rsidRDefault="00B30CFD" w:rsidP="0035503B"/>
          <w:p w14:paraId="48183B3C" w14:textId="422F284E" w:rsidR="00B30CFD" w:rsidRPr="00E46581" w:rsidRDefault="00B30CFD" w:rsidP="0035503B"/>
        </w:tc>
      </w:tr>
    </w:tbl>
    <w:p w14:paraId="369BC9F8" w14:textId="77777777" w:rsidR="002B3AB0" w:rsidRDefault="002B3AB0" w:rsidP="003478D7">
      <w:pPr>
        <w:spacing w:after="0"/>
        <w:rPr>
          <w:i/>
        </w:rPr>
      </w:pPr>
    </w:p>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3705"/>
        <w:gridCol w:w="1832"/>
        <w:gridCol w:w="1568"/>
        <w:gridCol w:w="3060"/>
        <w:gridCol w:w="2811"/>
        <w:gridCol w:w="1793"/>
      </w:tblGrid>
      <w:tr w:rsidR="00A215AA" w:rsidRPr="00A3671C" w14:paraId="436C8B88" w14:textId="77777777" w:rsidTr="00633D34">
        <w:trPr>
          <w:cantSplit/>
          <w:trHeight w:val="442"/>
        </w:trPr>
        <w:tc>
          <w:tcPr>
            <w:tcW w:w="14769" w:type="dxa"/>
            <w:gridSpan w:val="6"/>
            <w:shd w:val="clear" w:color="auto" w:fill="00ADE9"/>
          </w:tcPr>
          <w:p w14:paraId="11A00856" w14:textId="77777777" w:rsidR="00A215AA" w:rsidRPr="00A3671C" w:rsidRDefault="00633D34" w:rsidP="00633D34">
            <w:r>
              <w:t>E</w:t>
            </w:r>
            <w:r w:rsidR="00A215AA">
              <w:t>nvironment</w:t>
            </w:r>
          </w:p>
        </w:tc>
      </w:tr>
      <w:tr w:rsidR="00A215AA" w:rsidRPr="00A3671C" w14:paraId="5469DC59" w14:textId="77777777" w:rsidTr="00A215AA">
        <w:trPr>
          <w:cantSplit/>
          <w:trHeight w:val="267"/>
        </w:trPr>
        <w:tc>
          <w:tcPr>
            <w:tcW w:w="3705" w:type="dxa"/>
            <w:tcBorders>
              <w:bottom w:val="single" w:sz="4" w:space="0" w:color="auto"/>
            </w:tcBorders>
            <w:shd w:val="clear" w:color="auto" w:fill="00ADE9"/>
          </w:tcPr>
          <w:p w14:paraId="3631B467" w14:textId="77777777" w:rsidR="00A215AA" w:rsidRPr="00A3671C" w:rsidRDefault="00A215AA" w:rsidP="001E2BFB">
            <w:pPr>
              <w:jc w:val="left"/>
            </w:pPr>
            <w:r w:rsidRPr="00A3671C">
              <w:t>Actions</w:t>
            </w:r>
          </w:p>
        </w:tc>
        <w:tc>
          <w:tcPr>
            <w:tcW w:w="1832" w:type="dxa"/>
            <w:tcBorders>
              <w:bottom w:val="single" w:sz="4" w:space="0" w:color="auto"/>
            </w:tcBorders>
            <w:shd w:val="clear" w:color="auto" w:fill="00ADE9"/>
          </w:tcPr>
          <w:p w14:paraId="2BE29EA6" w14:textId="21B54923" w:rsidR="00A215AA" w:rsidRPr="00A3671C" w:rsidRDefault="00337881" w:rsidP="001E2BFB">
            <w:pPr>
              <w:jc w:val="left"/>
            </w:pPr>
            <w:r>
              <w:t>Lead &amp; p</w:t>
            </w:r>
            <w:r w:rsidR="00A215AA" w:rsidRPr="00A3671C">
              <w:t xml:space="preserve">artners to be </w:t>
            </w:r>
            <w:r>
              <w:t>e</w:t>
            </w:r>
            <w:r w:rsidR="00A215AA" w:rsidRPr="00A3671C">
              <w:t>ngaged</w:t>
            </w:r>
          </w:p>
        </w:tc>
        <w:tc>
          <w:tcPr>
            <w:tcW w:w="1568" w:type="dxa"/>
            <w:tcBorders>
              <w:bottom w:val="single" w:sz="4" w:space="0" w:color="auto"/>
            </w:tcBorders>
            <w:shd w:val="clear" w:color="auto" w:fill="00ADE9"/>
          </w:tcPr>
          <w:p w14:paraId="2FED07DE" w14:textId="77777777" w:rsidR="00A215AA" w:rsidRPr="00A3671C" w:rsidRDefault="00A215AA" w:rsidP="001E2BFB">
            <w:pPr>
              <w:jc w:val="left"/>
              <w:rPr>
                <w:i/>
              </w:rPr>
            </w:pPr>
            <w:r w:rsidRPr="00A3671C">
              <w:t>Resources allocated</w:t>
            </w:r>
          </w:p>
        </w:tc>
        <w:tc>
          <w:tcPr>
            <w:tcW w:w="3060" w:type="dxa"/>
            <w:tcBorders>
              <w:bottom w:val="single" w:sz="4" w:space="0" w:color="auto"/>
            </w:tcBorders>
            <w:shd w:val="clear" w:color="auto" w:fill="00ADE9"/>
          </w:tcPr>
          <w:p w14:paraId="3353A704" w14:textId="77777777" w:rsidR="00A215AA" w:rsidRPr="00A3671C" w:rsidRDefault="00A215AA" w:rsidP="001E2BFB">
            <w:pPr>
              <w:jc w:val="left"/>
            </w:pPr>
            <w:r w:rsidRPr="00A3671C">
              <w:t xml:space="preserve">Milestones </w:t>
            </w:r>
          </w:p>
        </w:tc>
        <w:tc>
          <w:tcPr>
            <w:tcW w:w="2811" w:type="dxa"/>
            <w:tcBorders>
              <w:bottom w:val="single" w:sz="4" w:space="0" w:color="auto"/>
            </w:tcBorders>
            <w:shd w:val="clear" w:color="auto" w:fill="00ADE9"/>
          </w:tcPr>
          <w:p w14:paraId="2B3B165A" w14:textId="3EDFB49D" w:rsidR="00A215AA" w:rsidRPr="00A3671C" w:rsidRDefault="00A215AA" w:rsidP="001E2BFB">
            <w:pPr>
              <w:jc w:val="left"/>
            </w:pPr>
            <w:r w:rsidRPr="00A3671C">
              <w:t xml:space="preserve">Monitoring and </w:t>
            </w:r>
            <w:r w:rsidR="00337881">
              <w:t>p</w:t>
            </w:r>
            <w:r w:rsidRPr="00A3671C">
              <w:t xml:space="preserve">rogress </w:t>
            </w:r>
            <w:r w:rsidR="00337881">
              <w:t>u</w:t>
            </w:r>
            <w:r w:rsidRPr="00A3671C">
              <w:t xml:space="preserve">pdate </w:t>
            </w:r>
            <w:r w:rsidR="00337881">
              <w:t>a</w:t>
            </w:r>
            <w:r w:rsidRPr="00A3671C">
              <w:t>rrangements</w:t>
            </w:r>
          </w:p>
        </w:tc>
        <w:tc>
          <w:tcPr>
            <w:tcW w:w="1793" w:type="dxa"/>
            <w:tcBorders>
              <w:bottom w:val="single" w:sz="4" w:space="0" w:color="auto"/>
            </w:tcBorders>
            <w:shd w:val="clear" w:color="auto" w:fill="00ADE9"/>
          </w:tcPr>
          <w:p w14:paraId="14D542A1" w14:textId="77777777" w:rsidR="00A215AA" w:rsidRPr="00A3671C" w:rsidRDefault="00A215AA" w:rsidP="001E2BFB">
            <w:pPr>
              <w:jc w:val="left"/>
            </w:pPr>
            <w:r>
              <w:t>Deadline or timescale</w:t>
            </w:r>
          </w:p>
        </w:tc>
      </w:tr>
      <w:tr w:rsidR="00A215AA" w:rsidRPr="00B86C7F" w14:paraId="3BA56E3D" w14:textId="77777777" w:rsidTr="00E46581">
        <w:trPr>
          <w:cantSplit/>
        </w:trPr>
        <w:tc>
          <w:tcPr>
            <w:tcW w:w="3705" w:type="dxa"/>
            <w:tcBorders>
              <w:top w:val="single" w:sz="4" w:space="0" w:color="auto"/>
              <w:bottom w:val="single" w:sz="4" w:space="0" w:color="auto"/>
            </w:tcBorders>
          </w:tcPr>
          <w:p w14:paraId="7C373592" w14:textId="4D198929" w:rsidR="00E46581" w:rsidRPr="00B86C7F" w:rsidRDefault="00E46581" w:rsidP="00B30CFD">
            <w:pPr>
              <w:spacing w:after="0"/>
              <w:jc w:val="left"/>
            </w:pPr>
          </w:p>
        </w:tc>
        <w:tc>
          <w:tcPr>
            <w:tcW w:w="1832" w:type="dxa"/>
            <w:tcBorders>
              <w:top w:val="single" w:sz="4" w:space="0" w:color="auto"/>
              <w:bottom w:val="single" w:sz="4" w:space="0" w:color="auto"/>
            </w:tcBorders>
          </w:tcPr>
          <w:p w14:paraId="6D0F09D0" w14:textId="31228C5A" w:rsidR="00A215AA" w:rsidRPr="00B86C7F" w:rsidRDefault="00A215AA" w:rsidP="00E2427A">
            <w:pPr>
              <w:spacing w:after="0"/>
              <w:jc w:val="left"/>
            </w:pPr>
          </w:p>
        </w:tc>
        <w:tc>
          <w:tcPr>
            <w:tcW w:w="1568" w:type="dxa"/>
            <w:tcBorders>
              <w:top w:val="single" w:sz="4" w:space="0" w:color="auto"/>
              <w:bottom w:val="single" w:sz="4" w:space="0" w:color="auto"/>
            </w:tcBorders>
          </w:tcPr>
          <w:p w14:paraId="74F8606D" w14:textId="156F1EE8" w:rsidR="00A215AA" w:rsidRPr="00B86C7F" w:rsidRDefault="00A215AA" w:rsidP="00E2427A">
            <w:pPr>
              <w:spacing w:after="0"/>
              <w:jc w:val="left"/>
            </w:pPr>
          </w:p>
        </w:tc>
        <w:tc>
          <w:tcPr>
            <w:tcW w:w="3060" w:type="dxa"/>
            <w:tcBorders>
              <w:top w:val="single" w:sz="4" w:space="0" w:color="auto"/>
              <w:bottom w:val="single" w:sz="4" w:space="0" w:color="auto"/>
            </w:tcBorders>
          </w:tcPr>
          <w:p w14:paraId="77983D24" w14:textId="63016553" w:rsidR="00A215AA" w:rsidRPr="00B86C7F" w:rsidRDefault="00A215AA" w:rsidP="00E46581">
            <w:pPr>
              <w:spacing w:after="0"/>
              <w:jc w:val="left"/>
            </w:pPr>
          </w:p>
        </w:tc>
        <w:tc>
          <w:tcPr>
            <w:tcW w:w="2811" w:type="dxa"/>
            <w:tcBorders>
              <w:top w:val="single" w:sz="4" w:space="0" w:color="auto"/>
              <w:bottom w:val="single" w:sz="4" w:space="0" w:color="auto"/>
            </w:tcBorders>
          </w:tcPr>
          <w:p w14:paraId="266E7E8C" w14:textId="47990016" w:rsidR="00A215AA" w:rsidRPr="00B86C7F" w:rsidRDefault="00A215AA" w:rsidP="00E2427A">
            <w:pPr>
              <w:spacing w:after="0"/>
              <w:jc w:val="left"/>
            </w:pPr>
          </w:p>
        </w:tc>
        <w:tc>
          <w:tcPr>
            <w:tcW w:w="1793" w:type="dxa"/>
            <w:tcBorders>
              <w:top w:val="single" w:sz="4" w:space="0" w:color="auto"/>
              <w:bottom w:val="single" w:sz="4" w:space="0" w:color="auto"/>
            </w:tcBorders>
          </w:tcPr>
          <w:p w14:paraId="77F98D0F" w14:textId="53A52B26" w:rsidR="00A215AA" w:rsidRPr="00B86C7F" w:rsidRDefault="00A215AA" w:rsidP="00E2427A">
            <w:pPr>
              <w:spacing w:after="0"/>
              <w:jc w:val="left"/>
            </w:pPr>
          </w:p>
        </w:tc>
      </w:tr>
      <w:tr w:rsidR="001119A7" w:rsidRPr="00B86C7F" w14:paraId="08870B33" w14:textId="77777777" w:rsidTr="00A215AA">
        <w:trPr>
          <w:cantSplit/>
        </w:trPr>
        <w:tc>
          <w:tcPr>
            <w:tcW w:w="3705" w:type="dxa"/>
            <w:tcBorders>
              <w:top w:val="single" w:sz="4" w:space="0" w:color="auto"/>
            </w:tcBorders>
          </w:tcPr>
          <w:p w14:paraId="5018B047" w14:textId="77777777" w:rsidR="001119A7" w:rsidRDefault="001119A7" w:rsidP="009C7B84">
            <w:pPr>
              <w:spacing w:after="0"/>
              <w:jc w:val="left"/>
            </w:pPr>
          </w:p>
        </w:tc>
        <w:tc>
          <w:tcPr>
            <w:tcW w:w="1832" w:type="dxa"/>
            <w:tcBorders>
              <w:top w:val="single" w:sz="4" w:space="0" w:color="auto"/>
            </w:tcBorders>
          </w:tcPr>
          <w:p w14:paraId="5E2F83E2" w14:textId="77777777" w:rsidR="001119A7" w:rsidRDefault="001119A7" w:rsidP="00E2427A">
            <w:pPr>
              <w:spacing w:after="0"/>
              <w:jc w:val="left"/>
            </w:pPr>
          </w:p>
        </w:tc>
        <w:tc>
          <w:tcPr>
            <w:tcW w:w="1568" w:type="dxa"/>
            <w:tcBorders>
              <w:top w:val="single" w:sz="4" w:space="0" w:color="auto"/>
            </w:tcBorders>
          </w:tcPr>
          <w:p w14:paraId="5FE36B1D" w14:textId="77777777" w:rsidR="001119A7" w:rsidRDefault="001119A7" w:rsidP="00E2427A">
            <w:pPr>
              <w:spacing w:after="0"/>
              <w:jc w:val="left"/>
            </w:pPr>
          </w:p>
        </w:tc>
        <w:tc>
          <w:tcPr>
            <w:tcW w:w="3060" w:type="dxa"/>
            <w:tcBorders>
              <w:top w:val="single" w:sz="4" w:space="0" w:color="auto"/>
            </w:tcBorders>
          </w:tcPr>
          <w:p w14:paraId="32911499" w14:textId="77777777" w:rsidR="001119A7" w:rsidRDefault="001119A7" w:rsidP="00E46581">
            <w:pPr>
              <w:spacing w:after="0"/>
              <w:jc w:val="left"/>
            </w:pPr>
          </w:p>
        </w:tc>
        <w:tc>
          <w:tcPr>
            <w:tcW w:w="2811" w:type="dxa"/>
            <w:tcBorders>
              <w:top w:val="single" w:sz="4" w:space="0" w:color="auto"/>
            </w:tcBorders>
          </w:tcPr>
          <w:p w14:paraId="02CFFBFD" w14:textId="77777777" w:rsidR="001119A7" w:rsidRDefault="001119A7" w:rsidP="00E2427A">
            <w:pPr>
              <w:spacing w:after="0"/>
              <w:jc w:val="left"/>
            </w:pPr>
          </w:p>
        </w:tc>
        <w:tc>
          <w:tcPr>
            <w:tcW w:w="1793" w:type="dxa"/>
            <w:tcBorders>
              <w:top w:val="single" w:sz="4" w:space="0" w:color="auto"/>
            </w:tcBorders>
          </w:tcPr>
          <w:p w14:paraId="0002DA8D" w14:textId="77777777" w:rsidR="001119A7" w:rsidRDefault="001119A7" w:rsidP="00E2427A">
            <w:pPr>
              <w:spacing w:after="0"/>
              <w:jc w:val="left"/>
            </w:pPr>
          </w:p>
        </w:tc>
      </w:tr>
    </w:tbl>
    <w:p w14:paraId="1FE3702D" w14:textId="77777777" w:rsidR="00E46581" w:rsidRDefault="00E46581">
      <w:pPr>
        <w:jc w:val="left"/>
        <w:rPr>
          <w:b/>
        </w:rPr>
      </w:pPr>
    </w:p>
    <w:p w14:paraId="57A3E247" w14:textId="5079DD4D" w:rsidR="00F9287B" w:rsidRPr="00451784" w:rsidRDefault="003478D7" w:rsidP="00F9287B">
      <w:pPr>
        <w:pStyle w:val="Heading2"/>
        <w:ind w:left="0" w:firstLine="0"/>
        <w:rPr>
          <w:b w:val="0"/>
        </w:rPr>
      </w:pPr>
      <w:r>
        <w:br w:type="page"/>
      </w:r>
      <w:r w:rsidR="00F9287B">
        <w:t>Managing delivery</w:t>
      </w:r>
    </w:p>
    <w:tbl>
      <w:tblPr>
        <w:tblStyle w:val="TableGrid"/>
        <w:tblW w:w="14850" w:type="dxa"/>
        <w:tblLook w:val="04A0" w:firstRow="1" w:lastRow="0" w:firstColumn="1" w:lastColumn="0" w:noHBand="0" w:noVBand="1"/>
      </w:tblPr>
      <w:tblGrid>
        <w:gridCol w:w="14850"/>
      </w:tblGrid>
      <w:tr w:rsidR="00863841" w14:paraId="2B467798" w14:textId="77777777" w:rsidTr="00863841">
        <w:tc>
          <w:tcPr>
            <w:tcW w:w="14850" w:type="dxa"/>
          </w:tcPr>
          <w:p w14:paraId="1405809C" w14:textId="0F4CCDE0" w:rsidR="000469EC" w:rsidRDefault="000469EC" w:rsidP="00863841"/>
          <w:p w14:paraId="1082C6FF" w14:textId="77777777" w:rsidR="00B30CFD" w:rsidRPr="00863841" w:rsidRDefault="00B30CFD" w:rsidP="00863841"/>
          <w:p w14:paraId="5ACAA5C6" w14:textId="04554252" w:rsidR="00863841" w:rsidRPr="000B0CE7" w:rsidRDefault="00863841" w:rsidP="00863841"/>
        </w:tc>
      </w:tr>
    </w:tbl>
    <w:p w14:paraId="4966D3D1" w14:textId="77777777" w:rsidR="00863841" w:rsidRPr="00044700" w:rsidRDefault="00863841" w:rsidP="00863841">
      <w:pPr>
        <w:spacing w:after="0"/>
        <w:rPr>
          <w:i/>
        </w:rPr>
      </w:pPr>
    </w:p>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3705"/>
        <w:gridCol w:w="1832"/>
        <w:gridCol w:w="1568"/>
        <w:gridCol w:w="3060"/>
        <w:gridCol w:w="2811"/>
        <w:gridCol w:w="1793"/>
      </w:tblGrid>
      <w:tr w:rsidR="00863841" w:rsidRPr="00A3671C" w14:paraId="7FFDE7AD" w14:textId="77777777" w:rsidTr="00863841">
        <w:trPr>
          <w:cantSplit/>
          <w:trHeight w:val="236"/>
        </w:trPr>
        <w:tc>
          <w:tcPr>
            <w:tcW w:w="14769" w:type="dxa"/>
            <w:gridSpan w:val="6"/>
            <w:shd w:val="clear" w:color="auto" w:fill="00ADE9"/>
          </w:tcPr>
          <w:p w14:paraId="08D8CB5A" w14:textId="77777777" w:rsidR="00863841" w:rsidRPr="00A3671C" w:rsidRDefault="00863841" w:rsidP="00863841">
            <w:r>
              <w:t>Management and staffing</w:t>
            </w:r>
          </w:p>
        </w:tc>
      </w:tr>
      <w:tr w:rsidR="00863841" w:rsidRPr="00A3671C" w14:paraId="17405985" w14:textId="77777777" w:rsidTr="00863841">
        <w:trPr>
          <w:cantSplit/>
          <w:trHeight w:val="267"/>
        </w:trPr>
        <w:tc>
          <w:tcPr>
            <w:tcW w:w="3705" w:type="dxa"/>
            <w:tcBorders>
              <w:bottom w:val="single" w:sz="4" w:space="0" w:color="auto"/>
            </w:tcBorders>
            <w:shd w:val="clear" w:color="auto" w:fill="00ADE9"/>
          </w:tcPr>
          <w:p w14:paraId="4AADC997" w14:textId="77777777" w:rsidR="00863841" w:rsidRPr="00A3671C" w:rsidRDefault="00863841" w:rsidP="00863841">
            <w:pPr>
              <w:jc w:val="left"/>
            </w:pPr>
            <w:r w:rsidRPr="00A3671C">
              <w:t>Actions</w:t>
            </w:r>
          </w:p>
        </w:tc>
        <w:tc>
          <w:tcPr>
            <w:tcW w:w="1832" w:type="dxa"/>
            <w:tcBorders>
              <w:bottom w:val="single" w:sz="4" w:space="0" w:color="auto"/>
            </w:tcBorders>
            <w:shd w:val="clear" w:color="auto" w:fill="00ADE9"/>
          </w:tcPr>
          <w:p w14:paraId="081B7582" w14:textId="77777777" w:rsidR="00863841" w:rsidRPr="00A3671C" w:rsidRDefault="00863841" w:rsidP="00863841">
            <w:pPr>
              <w:jc w:val="left"/>
            </w:pPr>
            <w:r>
              <w:t>Lead &amp; partners to be e</w:t>
            </w:r>
            <w:r w:rsidRPr="00A3671C">
              <w:t>ngaged</w:t>
            </w:r>
          </w:p>
        </w:tc>
        <w:tc>
          <w:tcPr>
            <w:tcW w:w="1568" w:type="dxa"/>
            <w:tcBorders>
              <w:bottom w:val="single" w:sz="4" w:space="0" w:color="auto"/>
            </w:tcBorders>
            <w:shd w:val="clear" w:color="auto" w:fill="00ADE9"/>
          </w:tcPr>
          <w:p w14:paraId="2077B2ED" w14:textId="77777777" w:rsidR="00863841" w:rsidRPr="00A3671C" w:rsidRDefault="00863841" w:rsidP="00863841">
            <w:pPr>
              <w:jc w:val="left"/>
              <w:rPr>
                <w:i/>
              </w:rPr>
            </w:pPr>
            <w:r w:rsidRPr="00A3671C">
              <w:t>Resources allocated</w:t>
            </w:r>
          </w:p>
        </w:tc>
        <w:tc>
          <w:tcPr>
            <w:tcW w:w="3060" w:type="dxa"/>
            <w:tcBorders>
              <w:bottom w:val="single" w:sz="4" w:space="0" w:color="auto"/>
            </w:tcBorders>
            <w:shd w:val="clear" w:color="auto" w:fill="00ADE9"/>
          </w:tcPr>
          <w:p w14:paraId="2B17F881" w14:textId="77777777" w:rsidR="00863841" w:rsidRPr="00A3671C" w:rsidRDefault="00863841" w:rsidP="00863841">
            <w:pPr>
              <w:jc w:val="left"/>
            </w:pPr>
            <w:r w:rsidRPr="00A3671C">
              <w:t xml:space="preserve">Milestones </w:t>
            </w:r>
          </w:p>
        </w:tc>
        <w:tc>
          <w:tcPr>
            <w:tcW w:w="2811" w:type="dxa"/>
            <w:tcBorders>
              <w:bottom w:val="single" w:sz="4" w:space="0" w:color="auto"/>
            </w:tcBorders>
            <w:shd w:val="clear" w:color="auto" w:fill="00ADE9"/>
          </w:tcPr>
          <w:p w14:paraId="51A52E80" w14:textId="77777777" w:rsidR="00863841" w:rsidRPr="00A3671C" w:rsidRDefault="00863841" w:rsidP="00863841">
            <w:pPr>
              <w:jc w:val="left"/>
            </w:pPr>
            <w:r>
              <w:t>Monitoring and progress update a</w:t>
            </w:r>
            <w:r w:rsidRPr="00A3671C">
              <w:t>rrangements</w:t>
            </w:r>
          </w:p>
        </w:tc>
        <w:tc>
          <w:tcPr>
            <w:tcW w:w="1793" w:type="dxa"/>
            <w:tcBorders>
              <w:bottom w:val="single" w:sz="4" w:space="0" w:color="auto"/>
            </w:tcBorders>
            <w:shd w:val="clear" w:color="auto" w:fill="00ADE9"/>
          </w:tcPr>
          <w:p w14:paraId="48F5C2D6" w14:textId="77777777" w:rsidR="00863841" w:rsidRPr="00A3671C" w:rsidRDefault="00863841" w:rsidP="00863841">
            <w:pPr>
              <w:jc w:val="left"/>
            </w:pPr>
            <w:r>
              <w:t>Deadline or timescale</w:t>
            </w:r>
          </w:p>
        </w:tc>
      </w:tr>
      <w:tr w:rsidR="00863841" w:rsidRPr="00B86C7F" w14:paraId="17820D37" w14:textId="77777777" w:rsidTr="00B30CFD">
        <w:trPr>
          <w:cantSplit/>
        </w:trPr>
        <w:tc>
          <w:tcPr>
            <w:tcW w:w="3705" w:type="dxa"/>
            <w:tcBorders>
              <w:top w:val="single" w:sz="4" w:space="0" w:color="auto"/>
              <w:bottom w:val="single" w:sz="4" w:space="0" w:color="auto"/>
            </w:tcBorders>
          </w:tcPr>
          <w:p w14:paraId="1AB70BA0" w14:textId="0418D618" w:rsidR="00863841" w:rsidRPr="00B86C7F" w:rsidRDefault="00863841" w:rsidP="00863841">
            <w:pPr>
              <w:spacing w:after="0"/>
              <w:jc w:val="left"/>
            </w:pPr>
          </w:p>
        </w:tc>
        <w:tc>
          <w:tcPr>
            <w:tcW w:w="1832" w:type="dxa"/>
            <w:tcBorders>
              <w:top w:val="single" w:sz="4" w:space="0" w:color="auto"/>
              <w:bottom w:val="single" w:sz="4" w:space="0" w:color="auto"/>
            </w:tcBorders>
          </w:tcPr>
          <w:p w14:paraId="7B45B776" w14:textId="47DA05B3" w:rsidR="00863841" w:rsidRPr="00B86C7F" w:rsidRDefault="00863841" w:rsidP="00863841">
            <w:pPr>
              <w:spacing w:after="0"/>
              <w:jc w:val="left"/>
            </w:pPr>
          </w:p>
        </w:tc>
        <w:tc>
          <w:tcPr>
            <w:tcW w:w="1568" w:type="dxa"/>
            <w:tcBorders>
              <w:top w:val="single" w:sz="4" w:space="0" w:color="auto"/>
              <w:bottom w:val="single" w:sz="4" w:space="0" w:color="auto"/>
            </w:tcBorders>
          </w:tcPr>
          <w:p w14:paraId="3C9C2EDE" w14:textId="12197999" w:rsidR="00863841" w:rsidRPr="00B86C7F" w:rsidRDefault="00863841" w:rsidP="00863841">
            <w:pPr>
              <w:spacing w:after="0"/>
              <w:jc w:val="left"/>
            </w:pPr>
          </w:p>
        </w:tc>
        <w:tc>
          <w:tcPr>
            <w:tcW w:w="3060" w:type="dxa"/>
            <w:tcBorders>
              <w:top w:val="single" w:sz="4" w:space="0" w:color="auto"/>
              <w:bottom w:val="single" w:sz="4" w:space="0" w:color="auto"/>
            </w:tcBorders>
          </w:tcPr>
          <w:p w14:paraId="4EBEBE02" w14:textId="765AA6B0" w:rsidR="00863841" w:rsidRPr="00B86C7F" w:rsidRDefault="00863841" w:rsidP="00863841">
            <w:pPr>
              <w:spacing w:after="0"/>
              <w:jc w:val="left"/>
            </w:pPr>
          </w:p>
        </w:tc>
        <w:tc>
          <w:tcPr>
            <w:tcW w:w="2811" w:type="dxa"/>
            <w:tcBorders>
              <w:top w:val="single" w:sz="4" w:space="0" w:color="auto"/>
              <w:bottom w:val="single" w:sz="4" w:space="0" w:color="auto"/>
            </w:tcBorders>
          </w:tcPr>
          <w:p w14:paraId="068C37E2" w14:textId="0EB9B26A" w:rsidR="00863841" w:rsidRPr="00B86C7F" w:rsidRDefault="00863841" w:rsidP="00863841">
            <w:pPr>
              <w:spacing w:after="0"/>
              <w:jc w:val="left"/>
            </w:pPr>
          </w:p>
        </w:tc>
        <w:tc>
          <w:tcPr>
            <w:tcW w:w="1793" w:type="dxa"/>
            <w:tcBorders>
              <w:top w:val="single" w:sz="4" w:space="0" w:color="auto"/>
              <w:bottom w:val="single" w:sz="4" w:space="0" w:color="auto"/>
            </w:tcBorders>
          </w:tcPr>
          <w:p w14:paraId="4C4894D2" w14:textId="77777777" w:rsidR="00863841" w:rsidRPr="00B86C7F" w:rsidRDefault="00863841" w:rsidP="00863841">
            <w:pPr>
              <w:spacing w:after="0"/>
              <w:jc w:val="left"/>
            </w:pPr>
          </w:p>
        </w:tc>
      </w:tr>
      <w:tr w:rsidR="00B30CFD" w:rsidRPr="00B86C7F" w14:paraId="4CD92BCF" w14:textId="77777777" w:rsidTr="00863841">
        <w:trPr>
          <w:cantSplit/>
        </w:trPr>
        <w:tc>
          <w:tcPr>
            <w:tcW w:w="3705" w:type="dxa"/>
            <w:tcBorders>
              <w:top w:val="single" w:sz="4" w:space="0" w:color="auto"/>
            </w:tcBorders>
          </w:tcPr>
          <w:p w14:paraId="68661320" w14:textId="77777777" w:rsidR="00B30CFD" w:rsidRPr="00B86C7F" w:rsidRDefault="00B30CFD" w:rsidP="00863841">
            <w:pPr>
              <w:spacing w:after="0"/>
              <w:jc w:val="left"/>
            </w:pPr>
          </w:p>
        </w:tc>
        <w:tc>
          <w:tcPr>
            <w:tcW w:w="1832" w:type="dxa"/>
            <w:tcBorders>
              <w:top w:val="single" w:sz="4" w:space="0" w:color="auto"/>
            </w:tcBorders>
          </w:tcPr>
          <w:p w14:paraId="2EF89349" w14:textId="77777777" w:rsidR="00B30CFD" w:rsidRPr="00B86C7F" w:rsidRDefault="00B30CFD" w:rsidP="00863841">
            <w:pPr>
              <w:spacing w:after="0"/>
              <w:jc w:val="left"/>
            </w:pPr>
          </w:p>
        </w:tc>
        <w:tc>
          <w:tcPr>
            <w:tcW w:w="1568" w:type="dxa"/>
            <w:tcBorders>
              <w:top w:val="single" w:sz="4" w:space="0" w:color="auto"/>
            </w:tcBorders>
          </w:tcPr>
          <w:p w14:paraId="11371723" w14:textId="77777777" w:rsidR="00B30CFD" w:rsidRPr="00B86C7F" w:rsidRDefault="00B30CFD" w:rsidP="00863841">
            <w:pPr>
              <w:spacing w:after="0"/>
              <w:jc w:val="left"/>
            </w:pPr>
          </w:p>
        </w:tc>
        <w:tc>
          <w:tcPr>
            <w:tcW w:w="3060" w:type="dxa"/>
            <w:tcBorders>
              <w:top w:val="single" w:sz="4" w:space="0" w:color="auto"/>
            </w:tcBorders>
          </w:tcPr>
          <w:p w14:paraId="097F555D" w14:textId="77777777" w:rsidR="00B30CFD" w:rsidRPr="00B86C7F" w:rsidRDefault="00B30CFD" w:rsidP="00863841">
            <w:pPr>
              <w:spacing w:after="0"/>
              <w:jc w:val="left"/>
            </w:pPr>
          </w:p>
        </w:tc>
        <w:tc>
          <w:tcPr>
            <w:tcW w:w="2811" w:type="dxa"/>
            <w:tcBorders>
              <w:top w:val="single" w:sz="4" w:space="0" w:color="auto"/>
            </w:tcBorders>
          </w:tcPr>
          <w:p w14:paraId="74FA7460" w14:textId="77777777" w:rsidR="00B30CFD" w:rsidRPr="00B86C7F" w:rsidRDefault="00B30CFD" w:rsidP="00863841">
            <w:pPr>
              <w:spacing w:after="0"/>
              <w:jc w:val="left"/>
            </w:pPr>
          </w:p>
        </w:tc>
        <w:tc>
          <w:tcPr>
            <w:tcW w:w="1793" w:type="dxa"/>
            <w:tcBorders>
              <w:top w:val="single" w:sz="4" w:space="0" w:color="auto"/>
            </w:tcBorders>
          </w:tcPr>
          <w:p w14:paraId="474F6B6E" w14:textId="77777777" w:rsidR="00B30CFD" w:rsidRPr="00B86C7F" w:rsidRDefault="00B30CFD" w:rsidP="00863841">
            <w:pPr>
              <w:spacing w:after="0"/>
              <w:jc w:val="left"/>
            </w:pPr>
          </w:p>
        </w:tc>
      </w:tr>
    </w:tbl>
    <w:p w14:paraId="42727DAA" w14:textId="77777777" w:rsidR="00B30CFD" w:rsidRDefault="00B30CFD" w:rsidP="00B30CFD">
      <w:pPr>
        <w:spacing w:after="0"/>
        <w:jc w:val="left"/>
        <w:rPr>
          <w:b/>
        </w:rPr>
      </w:pPr>
    </w:p>
    <w:p w14:paraId="06761407" w14:textId="77777777" w:rsidR="008709E6" w:rsidRDefault="008709E6">
      <w:pPr>
        <w:jc w:val="left"/>
        <w:rPr>
          <w:b/>
        </w:rPr>
      </w:pPr>
      <w:r>
        <w:rPr>
          <w:b/>
        </w:rPr>
        <w:br w:type="page"/>
      </w:r>
    </w:p>
    <w:p w14:paraId="3B60986F" w14:textId="1B1B6ECB" w:rsidR="00451784" w:rsidRPr="00CD512D" w:rsidRDefault="00451784" w:rsidP="00CD512D">
      <w:pPr>
        <w:pStyle w:val="ListParagraph"/>
        <w:numPr>
          <w:ilvl w:val="1"/>
          <w:numId w:val="8"/>
        </w:numPr>
        <w:ind w:left="567" w:hanging="567"/>
        <w:rPr>
          <w:b/>
        </w:rPr>
      </w:pPr>
      <w:r w:rsidRPr="00CD512D">
        <w:rPr>
          <w:b/>
        </w:rPr>
        <w:t>Financial planning to support delivery</w:t>
      </w:r>
    </w:p>
    <w:tbl>
      <w:tblPr>
        <w:tblStyle w:val="TableGrid"/>
        <w:tblW w:w="14850" w:type="dxa"/>
        <w:tblLook w:val="04A0" w:firstRow="1" w:lastRow="0" w:firstColumn="1" w:lastColumn="0" w:noHBand="0" w:noVBand="1"/>
      </w:tblPr>
      <w:tblGrid>
        <w:gridCol w:w="14850"/>
      </w:tblGrid>
      <w:tr w:rsidR="003478D7" w14:paraId="2DD1123C" w14:textId="77777777" w:rsidTr="002A02A2">
        <w:tc>
          <w:tcPr>
            <w:tcW w:w="14850" w:type="dxa"/>
          </w:tcPr>
          <w:p w14:paraId="059F0605" w14:textId="77777777" w:rsidR="00480D07" w:rsidRDefault="00480D07" w:rsidP="001119A7">
            <w:pPr>
              <w:jc w:val="left"/>
            </w:pPr>
          </w:p>
          <w:p w14:paraId="40B6ADBB" w14:textId="77777777" w:rsidR="00B30CFD" w:rsidRDefault="00B30CFD" w:rsidP="001119A7">
            <w:pPr>
              <w:jc w:val="left"/>
            </w:pPr>
          </w:p>
          <w:p w14:paraId="1B0F1CD0" w14:textId="5EA1F0C8" w:rsidR="00B30CFD" w:rsidRDefault="00B30CFD" w:rsidP="001119A7">
            <w:pPr>
              <w:jc w:val="left"/>
              <w:rPr>
                <w:b/>
                <w:i/>
                <w:sz w:val="20"/>
                <w:szCs w:val="20"/>
              </w:rPr>
            </w:pPr>
          </w:p>
        </w:tc>
      </w:tr>
    </w:tbl>
    <w:p w14:paraId="385AA16B" w14:textId="77777777" w:rsidR="003478D7" w:rsidRDefault="003478D7" w:rsidP="003478D7">
      <w:pPr>
        <w:spacing w:after="0"/>
        <w:rPr>
          <w:i/>
        </w:rPr>
      </w:pPr>
    </w:p>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3705"/>
        <w:gridCol w:w="1832"/>
        <w:gridCol w:w="1568"/>
        <w:gridCol w:w="3060"/>
        <w:gridCol w:w="2811"/>
        <w:gridCol w:w="1793"/>
      </w:tblGrid>
      <w:tr w:rsidR="004D15EF" w:rsidRPr="00A3671C" w14:paraId="418CE004" w14:textId="77777777" w:rsidTr="004D15EF">
        <w:trPr>
          <w:cantSplit/>
          <w:trHeight w:val="294"/>
        </w:trPr>
        <w:tc>
          <w:tcPr>
            <w:tcW w:w="14769" w:type="dxa"/>
            <w:gridSpan w:val="6"/>
            <w:shd w:val="clear" w:color="auto" w:fill="00ADE9"/>
          </w:tcPr>
          <w:p w14:paraId="195DE0FC" w14:textId="77777777" w:rsidR="004D15EF" w:rsidRPr="00A3671C" w:rsidRDefault="004D15EF" w:rsidP="004D15EF">
            <w:r>
              <w:t>Financial planning: revenue</w:t>
            </w:r>
          </w:p>
        </w:tc>
      </w:tr>
      <w:tr w:rsidR="004D15EF" w:rsidRPr="00A3671C" w14:paraId="5931B9AB" w14:textId="77777777" w:rsidTr="004D15EF">
        <w:trPr>
          <w:cantSplit/>
          <w:trHeight w:val="267"/>
        </w:trPr>
        <w:tc>
          <w:tcPr>
            <w:tcW w:w="3705" w:type="dxa"/>
            <w:tcBorders>
              <w:bottom w:val="single" w:sz="4" w:space="0" w:color="auto"/>
            </w:tcBorders>
            <w:shd w:val="clear" w:color="auto" w:fill="00ADE9"/>
          </w:tcPr>
          <w:p w14:paraId="547AC355" w14:textId="77777777" w:rsidR="004D15EF" w:rsidRPr="00A3671C" w:rsidRDefault="004D15EF" w:rsidP="001E2BFB">
            <w:pPr>
              <w:jc w:val="left"/>
            </w:pPr>
            <w:r w:rsidRPr="00A3671C">
              <w:t>Actions</w:t>
            </w:r>
          </w:p>
        </w:tc>
        <w:tc>
          <w:tcPr>
            <w:tcW w:w="1832" w:type="dxa"/>
            <w:tcBorders>
              <w:bottom w:val="single" w:sz="4" w:space="0" w:color="auto"/>
            </w:tcBorders>
            <w:shd w:val="clear" w:color="auto" w:fill="00ADE9"/>
          </w:tcPr>
          <w:p w14:paraId="04A47178" w14:textId="2AB50A29" w:rsidR="004D15EF" w:rsidRPr="00A3671C" w:rsidRDefault="001E2BFB" w:rsidP="001E2BFB">
            <w:pPr>
              <w:jc w:val="left"/>
            </w:pPr>
            <w:r>
              <w:t>Lead &amp; partners to be e</w:t>
            </w:r>
            <w:r w:rsidR="004D15EF" w:rsidRPr="00A3671C">
              <w:t>ngaged</w:t>
            </w:r>
          </w:p>
        </w:tc>
        <w:tc>
          <w:tcPr>
            <w:tcW w:w="1568" w:type="dxa"/>
            <w:tcBorders>
              <w:bottom w:val="single" w:sz="4" w:space="0" w:color="auto"/>
            </w:tcBorders>
            <w:shd w:val="clear" w:color="auto" w:fill="00ADE9"/>
          </w:tcPr>
          <w:p w14:paraId="33A1B70D" w14:textId="77777777" w:rsidR="004D15EF" w:rsidRPr="00A3671C" w:rsidRDefault="004D15EF" w:rsidP="001E2BFB">
            <w:pPr>
              <w:jc w:val="left"/>
              <w:rPr>
                <w:i/>
              </w:rPr>
            </w:pPr>
            <w:r w:rsidRPr="00A3671C">
              <w:t>Resources allocated</w:t>
            </w:r>
          </w:p>
        </w:tc>
        <w:tc>
          <w:tcPr>
            <w:tcW w:w="3060" w:type="dxa"/>
            <w:tcBorders>
              <w:bottom w:val="single" w:sz="4" w:space="0" w:color="auto"/>
            </w:tcBorders>
            <w:shd w:val="clear" w:color="auto" w:fill="00ADE9"/>
          </w:tcPr>
          <w:p w14:paraId="5DF838E0" w14:textId="77777777" w:rsidR="004D15EF" w:rsidRPr="00A3671C" w:rsidRDefault="004D15EF" w:rsidP="001E2BFB">
            <w:pPr>
              <w:jc w:val="left"/>
            </w:pPr>
            <w:r w:rsidRPr="00A3671C">
              <w:t xml:space="preserve">Milestones </w:t>
            </w:r>
          </w:p>
        </w:tc>
        <w:tc>
          <w:tcPr>
            <w:tcW w:w="2811" w:type="dxa"/>
            <w:tcBorders>
              <w:bottom w:val="single" w:sz="4" w:space="0" w:color="auto"/>
            </w:tcBorders>
            <w:shd w:val="clear" w:color="auto" w:fill="00ADE9"/>
          </w:tcPr>
          <w:p w14:paraId="16AACA56" w14:textId="693C5F25" w:rsidR="004D15EF" w:rsidRPr="00A3671C" w:rsidRDefault="001E2BFB" w:rsidP="001E2BFB">
            <w:pPr>
              <w:jc w:val="left"/>
            </w:pPr>
            <w:r>
              <w:t>Monitoring and progress u</w:t>
            </w:r>
            <w:r w:rsidR="004D15EF" w:rsidRPr="00A3671C">
              <w:t xml:space="preserve">pdate </w:t>
            </w:r>
            <w:r>
              <w:t>a</w:t>
            </w:r>
            <w:r w:rsidR="004D15EF" w:rsidRPr="00A3671C">
              <w:t>rrangements</w:t>
            </w:r>
          </w:p>
        </w:tc>
        <w:tc>
          <w:tcPr>
            <w:tcW w:w="1793" w:type="dxa"/>
            <w:tcBorders>
              <w:bottom w:val="single" w:sz="4" w:space="0" w:color="auto"/>
            </w:tcBorders>
            <w:shd w:val="clear" w:color="auto" w:fill="00ADE9"/>
          </w:tcPr>
          <w:p w14:paraId="3120FA5E" w14:textId="77777777" w:rsidR="004D15EF" w:rsidRPr="00A3671C" w:rsidRDefault="004D15EF" w:rsidP="001E2BFB">
            <w:pPr>
              <w:jc w:val="left"/>
            </w:pPr>
            <w:r>
              <w:t>Deadline or timescale</w:t>
            </w:r>
          </w:p>
        </w:tc>
      </w:tr>
      <w:tr w:rsidR="004D15EF" w:rsidRPr="00B86C7F" w14:paraId="00E27FE7" w14:textId="77777777" w:rsidTr="004D15EF">
        <w:trPr>
          <w:cantSplit/>
        </w:trPr>
        <w:tc>
          <w:tcPr>
            <w:tcW w:w="3705" w:type="dxa"/>
            <w:tcBorders>
              <w:top w:val="single" w:sz="4" w:space="0" w:color="auto"/>
            </w:tcBorders>
          </w:tcPr>
          <w:p w14:paraId="63ACC6EF" w14:textId="032BBDE9" w:rsidR="004D15EF" w:rsidRPr="00B86C7F" w:rsidRDefault="004D15EF" w:rsidP="00480D07">
            <w:pPr>
              <w:spacing w:after="0"/>
              <w:jc w:val="left"/>
            </w:pPr>
          </w:p>
        </w:tc>
        <w:tc>
          <w:tcPr>
            <w:tcW w:w="1832" w:type="dxa"/>
            <w:tcBorders>
              <w:top w:val="single" w:sz="4" w:space="0" w:color="auto"/>
            </w:tcBorders>
          </w:tcPr>
          <w:p w14:paraId="7658BBA7" w14:textId="40215236" w:rsidR="004D15EF" w:rsidRPr="00B86C7F" w:rsidRDefault="004D15EF" w:rsidP="00E2427A">
            <w:pPr>
              <w:spacing w:after="0"/>
              <w:jc w:val="left"/>
            </w:pPr>
          </w:p>
        </w:tc>
        <w:tc>
          <w:tcPr>
            <w:tcW w:w="1568" w:type="dxa"/>
            <w:tcBorders>
              <w:top w:val="single" w:sz="4" w:space="0" w:color="auto"/>
            </w:tcBorders>
          </w:tcPr>
          <w:p w14:paraId="4523E709" w14:textId="595BAECB" w:rsidR="004D15EF" w:rsidRPr="00B86C7F" w:rsidRDefault="004D15EF" w:rsidP="00E2427A">
            <w:pPr>
              <w:spacing w:after="0"/>
              <w:jc w:val="left"/>
            </w:pPr>
          </w:p>
        </w:tc>
        <w:tc>
          <w:tcPr>
            <w:tcW w:w="3060" w:type="dxa"/>
            <w:tcBorders>
              <w:top w:val="single" w:sz="4" w:space="0" w:color="auto"/>
            </w:tcBorders>
          </w:tcPr>
          <w:p w14:paraId="0D63175E" w14:textId="2D4D9609" w:rsidR="004D15EF" w:rsidRPr="00B86C7F" w:rsidRDefault="004D15EF" w:rsidP="00E2427A">
            <w:pPr>
              <w:spacing w:after="0"/>
              <w:jc w:val="left"/>
            </w:pPr>
          </w:p>
        </w:tc>
        <w:tc>
          <w:tcPr>
            <w:tcW w:w="2811" w:type="dxa"/>
            <w:tcBorders>
              <w:top w:val="single" w:sz="4" w:space="0" w:color="auto"/>
            </w:tcBorders>
          </w:tcPr>
          <w:p w14:paraId="2D84357C" w14:textId="77777777" w:rsidR="004D15EF" w:rsidRPr="00B86C7F" w:rsidRDefault="004D15EF" w:rsidP="00E2427A">
            <w:pPr>
              <w:spacing w:after="0"/>
              <w:jc w:val="left"/>
            </w:pPr>
          </w:p>
        </w:tc>
        <w:tc>
          <w:tcPr>
            <w:tcW w:w="1793" w:type="dxa"/>
            <w:tcBorders>
              <w:top w:val="single" w:sz="4" w:space="0" w:color="auto"/>
            </w:tcBorders>
          </w:tcPr>
          <w:p w14:paraId="4404A2B3" w14:textId="1481AD84" w:rsidR="004D15EF" w:rsidRPr="00B86C7F" w:rsidRDefault="004D15EF" w:rsidP="00E2427A">
            <w:pPr>
              <w:spacing w:after="0"/>
              <w:jc w:val="left"/>
            </w:pPr>
          </w:p>
        </w:tc>
      </w:tr>
      <w:tr w:rsidR="004D15EF" w14:paraId="05E310E0" w14:textId="77777777" w:rsidTr="004D15EF">
        <w:trPr>
          <w:cantSplit/>
        </w:trPr>
        <w:tc>
          <w:tcPr>
            <w:tcW w:w="3705" w:type="dxa"/>
          </w:tcPr>
          <w:p w14:paraId="0C51705A" w14:textId="4DEA570D" w:rsidR="004D15EF" w:rsidRDefault="004D15EF" w:rsidP="00E2427A">
            <w:pPr>
              <w:spacing w:after="0"/>
              <w:jc w:val="left"/>
            </w:pPr>
          </w:p>
        </w:tc>
        <w:tc>
          <w:tcPr>
            <w:tcW w:w="1832" w:type="dxa"/>
          </w:tcPr>
          <w:p w14:paraId="2B4FDF59" w14:textId="321A6D1C" w:rsidR="004D15EF" w:rsidRDefault="004D15EF" w:rsidP="00E2427A">
            <w:pPr>
              <w:spacing w:after="0"/>
              <w:jc w:val="left"/>
            </w:pPr>
          </w:p>
        </w:tc>
        <w:tc>
          <w:tcPr>
            <w:tcW w:w="1568" w:type="dxa"/>
          </w:tcPr>
          <w:p w14:paraId="32383695" w14:textId="3AD8876A" w:rsidR="004D15EF" w:rsidRDefault="004D15EF" w:rsidP="00E2427A">
            <w:pPr>
              <w:spacing w:after="0"/>
              <w:jc w:val="left"/>
            </w:pPr>
          </w:p>
        </w:tc>
        <w:tc>
          <w:tcPr>
            <w:tcW w:w="3060" w:type="dxa"/>
          </w:tcPr>
          <w:p w14:paraId="3192BAC6" w14:textId="1FCFC8D9" w:rsidR="004D15EF" w:rsidRDefault="004D15EF" w:rsidP="00E2427A">
            <w:pPr>
              <w:spacing w:after="0"/>
              <w:jc w:val="left"/>
            </w:pPr>
          </w:p>
        </w:tc>
        <w:tc>
          <w:tcPr>
            <w:tcW w:w="2811" w:type="dxa"/>
          </w:tcPr>
          <w:p w14:paraId="65140872" w14:textId="0158F06C" w:rsidR="004D15EF" w:rsidRDefault="004D15EF" w:rsidP="00E2427A">
            <w:pPr>
              <w:spacing w:after="0"/>
              <w:jc w:val="left"/>
            </w:pPr>
          </w:p>
        </w:tc>
        <w:tc>
          <w:tcPr>
            <w:tcW w:w="1793" w:type="dxa"/>
          </w:tcPr>
          <w:p w14:paraId="4C94DCAF" w14:textId="4C0C0C91" w:rsidR="004D15EF" w:rsidRDefault="004D15EF" w:rsidP="00E2427A">
            <w:pPr>
              <w:spacing w:after="0"/>
              <w:jc w:val="left"/>
            </w:pPr>
          </w:p>
        </w:tc>
      </w:tr>
      <w:tr w:rsidR="004D15EF" w:rsidRPr="00A3671C" w14:paraId="65F6737F" w14:textId="77777777" w:rsidTr="004D15EF">
        <w:trPr>
          <w:cantSplit/>
          <w:trHeight w:val="446"/>
        </w:trPr>
        <w:tc>
          <w:tcPr>
            <w:tcW w:w="14769" w:type="dxa"/>
            <w:gridSpan w:val="6"/>
            <w:shd w:val="clear" w:color="auto" w:fill="00ADE9"/>
          </w:tcPr>
          <w:p w14:paraId="35324E66" w14:textId="77777777" w:rsidR="004D15EF" w:rsidRPr="00A3671C" w:rsidRDefault="004D15EF" w:rsidP="004D15EF">
            <w:r>
              <w:t>Financial planning: capital</w:t>
            </w:r>
          </w:p>
        </w:tc>
      </w:tr>
      <w:tr w:rsidR="004D15EF" w:rsidRPr="00A3671C" w14:paraId="498E20BA" w14:textId="77777777" w:rsidTr="00A14DD3">
        <w:trPr>
          <w:cantSplit/>
          <w:trHeight w:val="607"/>
        </w:trPr>
        <w:tc>
          <w:tcPr>
            <w:tcW w:w="3705" w:type="dxa"/>
            <w:tcBorders>
              <w:bottom w:val="single" w:sz="4" w:space="0" w:color="auto"/>
            </w:tcBorders>
            <w:shd w:val="clear" w:color="auto" w:fill="00ADE9"/>
          </w:tcPr>
          <w:p w14:paraId="3AB9C42D" w14:textId="77777777" w:rsidR="004D15EF" w:rsidRPr="00A3671C" w:rsidRDefault="004D15EF" w:rsidP="001E2BFB">
            <w:pPr>
              <w:jc w:val="left"/>
            </w:pPr>
            <w:r w:rsidRPr="00A3671C">
              <w:t>Actions</w:t>
            </w:r>
          </w:p>
        </w:tc>
        <w:tc>
          <w:tcPr>
            <w:tcW w:w="1832" w:type="dxa"/>
            <w:tcBorders>
              <w:bottom w:val="single" w:sz="4" w:space="0" w:color="auto"/>
            </w:tcBorders>
            <w:shd w:val="clear" w:color="auto" w:fill="00ADE9"/>
          </w:tcPr>
          <w:p w14:paraId="03A7C18D" w14:textId="44C3528D" w:rsidR="004D15EF" w:rsidRPr="00A3671C" w:rsidRDefault="001E2BFB" w:rsidP="001E2BFB">
            <w:pPr>
              <w:jc w:val="left"/>
            </w:pPr>
            <w:r>
              <w:t>Lead &amp; p</w:t>
            </w:r>
            <w:r w:rsidR="004D15EF" w:rsidRPr="00A3671C">
              <w:t>artners to</w:t>
            </w:r>
            <w:r>
              <w:t xml:space="preserve"> be e</w:t>
            </w:r>
            <w:r w:rsidR="004D15EF" w:rsidRPr="00A3671C">
              <w:t>ngaged</w:t>
            </w:r>
          </w:p>
        </w:tc>
        <w:tc>
          <w:tcPr>
            <w:tcW w:w="1568" w:type="dxa"/>
            <w:tcBorders>
              <w:bottom w:val="single" w:sz="4" w:space="0" w:color="auto"/>
            </w:tcBorders>
            <w:shd w:val="clear" w:color="auto" w:fill="00ADE9"/>
          </w:tcPr>
          <w:p w14:paraId="55B8F179" w14:textId="77777777" w:rsidR="004D15EF" w:rsidRPr="00A3671C" w:rsidRDefault="004D15EF" w:rsidP="001E2BFB">
            <w:pPr>
              <w:jc w:val="left"/>
              <w:rPr>
                <w:i/>
              </w:rPr>
            </w:pPr>
            <w:r w:rsidRPr="00A3671C">
              <w:t>Resources allocated</w:t>
            </w:r>
          </w:p>
        </w:tc>
        <w:tc>
          <w:tcPr>
            <w:tcW w:w="3060" w:type="dxa"/>
            <w:tcBorders>
              <w:bottom w:val="single" w:sz="4" w:space="0" w:color="auto"/>
            </w:tcBorders>
            <w:shd w:val="clear" w:color="auto" w:fill="00ADE9"/>
          </w:tcPr>
          <w:p w14:paraId="33149217" w14:textId="77777777" w:rsidR="004D15EF" w:rsidRPr="00A3671C" w:rsidRDefault="004D15EF" w:rsidP="001E2BFB">
            <w:pPr>
              <w:jc w:val="left"/>
            </w:pPr>
            <w:r>
              <w:t>Milestones</w:t>
            </w:r>
          </w:p>
        </w:tc>
        <w:tc>
          <w:tcPr>
            <w:tcW w:w="2811" w:type="dxa"/>
            <w:tcBorders>
              <w:bottom w:val="single" w:sz="4" w:space="0" w:color="auto"/>
            </w:tcBorders>
            <w:shd w:val="clear" w:color="auto" w:fill="00ADE9"/>
          </w:tcPr>
          <w:p w14:paraId="37353BBF" w14:textId="228ECD1F" w:rsidR="004D15EF" w:rsidRPr="00A3671C" w:rsidRDefault="001E2BFB" w:rsidP="001E2BFB">
            <w:pPr>
              <w:jc w:val="left"/>
            </w:pPr>
            <w:r>
              <w:t>Monitoring and progress update a</w:t>
            </w:r>
            <w:r w:rsidR="004D15EF" w:rsidRPr="00A3671C">
              <w:t>rrangements</w:t>
            </w:r>
          </w:p>
        </w:tc>
        <w:tc>
          <w:tcPr>
            <w:tcW w:w="1793" w:type="dxa"/>
            <w:tcBorders>
              <w:bottom w:val="single" w:sz="4" w:space="0" w:color="auto"/>
            </w:tcBorders>
            <w:shd w:val="clear" w:color="auto" w:fill="00ADE9"/>
          </w:tcPr>
          <w:p w14:paraId="1041DB7E" w14:textId="77777777" w:rsidR="004D15EF" w:rsidRPr="00A3671C" w:rsidRDefault="004D15EF" w:rsidP="001E2BFB">
            <w:pPr>
              <w:jc w:val="left"/>
            </w:pPr>
            <w:r>
              <w:t>Deadline or timescale</w:t>
            </w:r>
          </w:p>
        </w:tc>
      </w:tr>
      <w:tr w:rsidR="004D15EF" w:rsidRPr="00B86C7F" w14:paraId="6529D602" w14:textId="77777777" w:rsidTr="004D15EF">
        <w:trPr>
          <w:cantSplit/>
        </w:trPr>
        <w:tc>
          <w:tcPr>
            <w:tcW w:w="3705" w:type="dxa"/>
            <w:tcBorders>
              <w:top w:val="single" w:sz="4" w:space="0" w:color="auto"/>
            </w:tcBorders>
          </w:tcPr>
          <w:p w14:paraId="6C8A62FF" w14:textId="77777777" w:rsidR="004D15EF" w:rsidRPr="00B86C7F" w:rsidRDefault="004D15EF" w:rsidP="00E2427A">
            <w:pPr>
              <w:spacing w:after="0"/>
              <w:jc w:val="left"/>
            </w:pPr>
          </w:p>
        </w:tc>
        <w:tc>
          <w:tcPr>
            <w:tcW w:w="1832" w:type="dxa"/>
            <w:tcBorders>
              <w:top w:val="single" w:sz="4" w:space="0" w:color="auto"/>
            </w:tcBorders>
          </w:tcPr>
          <w:p w14:paraId="1404D244" w14:textId="77777777" w:rsidR="004D15EF" w:rsidRPr="00B86C7F" w:rsidRDefault="004D15EF" w:rsidP="00E2427A">
            <w:pPr>
              <w:spacing w:after="0"/>
              <w:jc w:val="left"/>
            </w:pPr>
          </w:p>
        </w:tc>
        <w:tc>
          <w:tcPr>
            <w:tcW w:w="1568" w:type="dxa"/>
            <w:tcBorders>
              <w:top w:val="single" w:sz="4" w:space="0" w:color="auto"/>
            </w:tcBorders>
          </w:tcPr>
          <w:p w14:paraId="18033779" w14:textId="77777777" w:rsidR="004D15EF" w:rsidRPr="00B86C7F" w:rsidRDefault="004D15EF" w:rsidP="00E2427A">
            <w:pPr>
              <w:spacing w:after="0"/>
              <w:jc w:val="left"/>
            </w:pPr>
          </w:p>
        </w:tc>
        <w:tc>
          <w:tcPr>
            <w:tcW w:w="3060" w:type="dxa"/>
            <w:tcBorders>
              <w:top w:val="single" w:sz="4" w:space="0" w:color="auto"/>
            </w:tcBorders>
          </w:tcPr>
          <w:p w14:paraId="4E73DC59" w14:textId="77777777" w:rsidR="004D15EF" w:rsidRPr="00B86C7F" w:rsidRDefault="004D15EF" w:rsidP="00E2427A">
            <w:pPr>
              <w:spacing w:after="0"/>
              <w:jc w:val="left"/>
            </w:pPr>
          </w:p>
        </w:tc>
        <w:tc>
          <w:tcPr>
            <w:tcW w:w="2811" w:type="dxa"/>
            <w:tcBorders>
              <w:top w:val="single" w:sz="4" w:space="0" w:color="auto"/>
            </w:tcBorders>
          </w:tcPr>
          <w:p w14:paraId="4DD90F6F" w14:textId="77777777" w:rsidR="004D15EF" w:rsidRPr="00B86C7F" w:rsidRDefault="004D15EF" w:rsidP="00E2427A">
            <w:pPr>
              <w:spacing w:after="0"/>
              <w:jc w:val="left"/>
            </w:pPr>
          </w:p>
        </w:tc>
        <w:tc>
          <w:tcPr>
            <w:tcW w:w="1793" w:type="dxa"/>
            <w:tcBorders>
              <w:top w:val="single" w:sz="4" w:space="0" w:color="auto"/>
            </w:tcBorders>
          </w:tcPr>
          <w:p w14:paraId="1B31EBA5" w14:textId="77777777" w:rsidR="004D15EF" w:rsidRPr="00B86C7F" w:rsidRDefault="004D15EF" w:rsidP="00E2427A">
            <w:pPr>
              <w:spacing w:after="0"/>
              <w:jc w:val="left"/>
            </w:pPr>
          </w:p>
        </w:tc>
      </w:tr>
    </w:tbl>
    <w:p w14:paraId="054AEC66" w14:textId="77777777" w:rsidR="00B30CFD" w:rsidRDefault="00B30CFD">
      <w:pPr>
        <w:jc w:val="left"/>
        <w:rPr>
          <w:b/>
        </w:rPr>
      </w:pPr>
    </w:p>
    <w:p w14:paraId="265BBC34" w14:textId="77777777" w:rsidR="00B30CFD" w:rsidRDefault="00B30CFD">
      <w:pPr>
        <w:jc w:val="left"/>
        <w:rPr>
          <w:b/>
        </w:rPr>
      </w:pPr>
    </w:p>
    <w:p w14:paraId="2456AD61" w14:textId="77777777" w:rsidR="008709E6" w:rsidRDefault="008709E6">
      <w:pPr>
        <w:jc w:val="left"/>
        <w:rPr>
          <w:b/>
        </w:rPr>
      </w:pPr>
      <w:r>
        <w:rPr>
          <w:b/>
        </w:rPr>
        <w:br w:type="page"/>
      </w:r>
    </w:p>
    <w:p w14:paraId="3231B3D7" w14:textId="7AEAFF72" w:rsidR="00451784" w:rsidRPr="00451784" w:rsidRDefault="00451784" w:rsidP="00CD512D">
      <w:pPr>
        <w:pStyle w:val="ListParagraph"/>
        <w:numPr>
          <w:ilvl w:val="1"/>
          <w:numId w:val="9"/>
        </w:numPr>
        <w:ind w:left="426" w:hanging="426"/>
        <w:rPr>
          <w:b/>
        </w:rPr>
      </w:pPr>
      <w:r w:rsidRPr="00451784">
        <w:rPr>
          <w:b/>
        </w:rPr>
        <w:t>Communication and marketing</w:t>
      </w:r>
    </w:p>
    <w:tbl>
      <w:tblPr>
        <w:tblStyle w:val="TableGrid"/>
        <w:tblW w:w="14709" w:type="dxa"/>
        <w:tblLook w:val="04A0" w:firstRow="1" w:lastRow="0" w:firstColumn="1" w:lastColumn="0" w:noHBand="0" w:noVBand="1"/>
      </w:tblPr>
      <w:tblGrid>
        <w:gridCol w:w="14709"/>
      </w:tblGrid>
      <w:tr w:rsidR="0092774B" w14:paraId="12A38F2D" w14:textId="77777777" w:rsidTr="003478D7">
        <w:tc>
          <w:tcPr>
            <w:tcW w:w="14709" w:type="dxa"/>
          </w:tcPr>
          <w:p w14:paraId="57D57031" w14:textId="77777777" w:rsidR="00AD138D" w:rsidRDefault="00AD138D" w:rsidP="00AD138D"/>
          <w:p w14:paraId="323DE6D0" w14:textId="77777777" w:rsidR="00B30CFD" w:rsidRDefault="00B30CFD" w:rsidP="00AD138D"/>
          <w:p w14:paraId="2C3544F7" w14:textId="1C071C4D" w:rsidR="00B30CFD" w:rsidRPr="000E5112" w:rsidRDefault="00B30CFD" w:rsidP="00AD138D"/>
        </w:tc>
      </w:tr>
    </w:tbl>
    <w:p w14:paraId="27B863DA" w14:textId="77777777" w:rsidR="0092774B" w:rsidRDefault="0092774B" w:rsidP="00A215AA">
      <w:pPr>
        <w:pStyle w:val="H1NonToC"/>
        <w:numPr>
          <w:ilvl w:val="0"/>
          <w:numId w:val="0"/>
        </w:numPr>
        <w:ind w:left="360" w:hanging="360"/>
        <w:rPr>
          <w:sz w:val="22"/>
          <w:szCs w:val="22"/>
        </w:rPr>
      </w:pPr>
    </w:p>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3705"/>
        <w:gridCol w:w="1832"/>
        <w:gridCol w:w="1568"/>
        <w:gridCol w:w="3060"/>
        <w:gridCol w:w="2811"/>
        <w:gridCol w:w="1793"/>
      </w:tblGrid>
      <w:tr w:rsidR="00A215AA" w:rsidRPr="00A3671C" w14:paraId="66E51CF6" w14:textId="77777777" w:rsidTr="00AD138D">
        <w:trPr>
          <w:cantSplit/>
          <w:trHeight w:val="334"/>
        </w:trPr>
        <w:tc>
          <w:tcPr>
            <w:tcW w:w="14769" w:type="dxa"/>
            <w:gridSpan w:val="6"/>
            <w:shd w:val="clear" w:color="auto" w:fill="00ADE9"/>
          </w:tcPr>
          <w:p w14:paraId="67DB6601" w14:textId="0A992A57" w:rsidR="00A215AA" w:rsidRPr="00A3671C" w:rsidRDefault="00A215AA" w:rsidP="000B0CE7">
            <w:r>
              <w:t xml:space="preserve">Communication and </w:t>
            </w:r>
            <w:r w:rsidR="000B0CE7">
              <w:t>marketing</w:t>
            </w:r>
          </w:p>
        </w:tc>
      </w:tr>
      <w:tr w:rsidR="00A215AA" w:rsidRPr="00A3671C" w14:paraId="14FAF80C" w14:textId="77777777" w:rsidTr="00AD138D">
        <w:trPr>
          <w:cantSplit/>
          <w:trHeight w:val="711"/>
        </w:trPr>
        <w:tc>
          <w:tcPr>
            <w:tcW w:w="3705" w:type="dxa"/>
            <w:tcBorders>
              <w:bottom w:val="single" w:sz="4" w:space="0" w:color="auto"/>
            </w:tcBorders>
            <w:shd w:val="clear" w:color="auto" w:fill="00ADE9"/>
          </w:tcPr>
          <w:p w14:paraId="7E94F915" w14:textId="77777777" w:rsidR="00A215AA" w:rsidRPr="00A3671C" w:rsidRDefault="00A215AA" w:rsidP="00A936A5">
            <w:pPr>
              <w:jc w:val="left"/>
            </w:pPr>
            <w:r w:rsidRPr="00A3671C">
              <w:t>Actions</w:t>
            </w:r>
          </w:p>
        </w:tc>
        <w:tc>
          <w:tcPr>
            <w:tcW w:w="1832" w:type="dxa"/>
            <w:tcBorders>
              <w:bottom w:val="single" w:sz="4" w:space="0" w:color="auto"/>
            </w:tcBorders>
            <w:shd w:val="clear" w:color="auto" w:fill="00ADE9"/>
          </w:tcPr>
          <w:p w14:paraId="3424942A" w14:textId="5817539E" w:rsidR="00A215AA" w:rsidRPr="00A3671C" w:rsidRDefault="00A936A5" w:rsidP="00A936A5">
            <w:pPr>
              <w:jc w:val="left"/>
            </w:pPr>
            <w:r>
              <w:t>Lead &amp; partners to be e</w:t>
            </w:r>
            <w:r w:rsidR="00A215AA" w:rsidRPr="00A3671C">
              <w:t>ngaged</w:t>
            </w:r>
          </w:p>
        </w:tc>
        <w:tc>
          <w:tcPr>
            <w:tcW w:w="1568" w:type="dxa"/>
            <w:tcBorders>
              <w:bottom w:val="single" w:sz="4" w:space="0" w:color="auto"/>
            </w:tcBorders>
            <w:shd w:val="clear" w:color="auto" w:fill="00ADE9"/>
          </w:tcPr>
          <w:p w14:paraId="7A54DAB5" w14:textId="77777777" w:rsidR="00A215AA" w:rsidRPr="00A3671C" w:rsidRDefault="00A215AA" w:rsidP="00A936A5">
            <w:pPr>
              <w:jc w:val="left"/>
              <w:rPr>
                <w:i/>
              </w:rPr>
            </w:pPr>
            <w:r w:rsidRPr="00A3671C">
              <w:t>Resources allocated</w:t>
            </w:r>
          </w:p>
        </w:tc>
        <w:tc>
          <w:tcPr>
            <w:tcW w:w="3060" w:type="dxa"/>
            <w:tcBorders>
              <w:bottom w:val="single" w:sz="4" w:space="0" w:color="auto"/>
            </w:tcBorders>
            <w:shd w:val="clear" w:color="auto" w:fill="00ADE9"/>
          </w:tcPr>
          <w:p w14:paraId="24574E96" w14:textId="77777777" w:rsidR="00A215AA" w:rsidRPr="00A3671C" w:rsidRDefault="00A215AA" w:rsidP="00A936A5">
            <w:pPr>
              <w:jc w:val="left"/>
            </w:pPr>
            <w:r>
              <w:t xml:space="preserve">Milestones </w:t>
            </w:r>
          </w:p>
        </w:tc>
        <w:tc>
          <w:tcPr>
            <w:tcW w:w="2811" w:type="dxa"/>
            <w:tcBorders>
              <w:bottom w:val="single" w:sz="4" w:space="0" w:color="auto"/>
            </w:tcBorders>
            <w:shd w:val="clear" w:color="auto" w:fill="00ADE9"/>
          </w:tcPr>
          <w:p w14:paraId="446E9BA5" w14:textId="0753F0D2" w:rsidR="00A215AA" w:rsidRPr="00A3671C" w:rsidRDefault="00A936A5" w:rsidP="00A936A5">
            <w:pPr>
              <w:jc w:val="left"/>
            </w:pPr>
            <w:r>
              <w:t>Monitoring and progress update a</w:t>
            </w:r>
            <w:r w:rsidR="00A215AA" w:rsidRPr="00A3671C">
              <w:t>rrangements</w:t>
            </w:r>
          </w:p>
        </w:tc>
        <w:tc>
          <w:tcPr>
            <w:tcW w:w="1793" w:type="dxa"/>
            <w:tcBorders>
              <w:bottom w:val="single" w:sz="4" w:space="0" w:color="auto"/>
            </w:tcBorders>
            <w:shd w:val="clear" w:color="auto" w:fill="00ADE9"/>
          </w:tcPr>
          <w:p w14:paraId="6255E9E6" w14:textId="77777777" w:rsidR="00A215AA" w:rsidRPr="00A3671C" w:rsidRDefault="00A215AA" w:rsidP="00A936A5">
            <w:pPr>
              <w:jc w:val="left"/>
            </w:pPr>
            <w:r>
              <w:t>Deadline or timescale</w:t>
            </w:r>
          </w:p>
        </w:tc>
      </w:tr>
      <w:tr w:rsidR="00A215AA" w:rsidRPr="00B86C7F" w14:paraId="5E09425E" w14:textId="77777777" w:rsidTr="00A215AA">
        <w:trPr>
          <w:cantSplit/>
        </w:trPr>
        <w:tc>
          <w:tcPr>
            <w:tcW w:w="3705" w:type="dxa"/>
            <w:tcBorders>
              <w:top w:val="single" w:sz="4" w:space="0" w:color="auto"/>
            </w:tcBorders>
          </w:tcPr>
          <w:p w14:paraId="7B0A8F84" w14:textId="0BCC7954" w:rsidR="00A215AA" w:rsidRPr="00B86C7F" w:rsidRDefault="00A215AA" w:rsidP="00E2427A">
            <w:pPr>
              <w:spacing w:after="0"/>
              <w:jc w:val="left"/>
            </w:pPr>
          </w:p>
        </w:tc>
        <w:tc>
          <w:tcPr>
            <w:tcW w:w="1832" w:type="dxa"/>
            <w:tcBorders>
              <w:top w:val="single" w:sz="4" w:space="0" w:color="auto"/>
            </w:tcBorders>
          </w:tcPr>
          <w:p w14:paraId="5F30ACC5" w14:textId="3E575518" w:rsidR="00A215AA" w:rsidRPr="00B86C7F" w:rsidRDefault="00A215AA" w:rsidP="00E2427A">
            <w:pPr>
              <w:spacing w:after="0"/>
              <w:jc w:val="left"/>
            </w:pPr>
          </w:p>
        </w:tc>
        <w:tc>
          <w:tcPr>
            <w:tcW w:w="1568" w:type="dxa"/>
            <w:tcBorders>
              <w:top w:val="single" w:sz="4" w:space="0" w:color="auto"/>
            </w:tcBorders>
          </w:tcPr>
          <w:p w14:paraId="6960D81B" w14:textId="376861CC" w:rsidR="00A215AA" w:rsidRPr="00B86C7F" w:rsidRDefault="00A215AA" w:rsidP="00E2427A">
            <w:pPr>
              <w:spacing w:after="0"/>
              <w:jc w:val="left"/>
            </w:pPr>
          </w:p>
        </w:tc>
        <w:tc>
          <w:tcPr>
            <w:tcW w:w="3060" w:type="dxa"/>
            <w:tcBorders>
              <w:top w:val="single" w:sz="4" w:space="0" w:color="auto"/>
            </w:tcBorders>
          </w:tcPr>
          <w:p w14:paraId="434F7C25" w14:textId="77777777" w:rsidR="00A215AA" w:rsidRPr="00B86C7F" w:rsidRDefault="00A215AA" w:rsidP="00E2427A">
            <w:pPr>
              <w:spacing w:after="0"/>
              <w:jc w:val="left"/>
            </w:pPr>
          </w:p>
        </w:tc>
        <w:tc>
          <w:tcPr>
            <w:tcW w:w="2811" w:type="dxa"/>
            <w:tcBorders>
              <w:top w:val="single" w:sz="4" w:space="0" w:color="auto"/>
            </w:tcBorders>
          </w:tcPr>
          <w:p w14:paraId="5B5A6657" w14:textId="77777777" w:rsidR="00A215AA" w:rsidRPr="00B86C7F" w:rsidRDefault="00A215AA" w:rsidP="00E2427A">
            <w:pPr>
              <w:spacing w:after="0"/>
              <w:jc w:val="left"/>
            </w:pPr>
          </w:p>
        </w:tc>
        <w:tc>
          <w:tcPr>
            <w:tcW w:w="1793" w:type="dxa"/>
            <w:tcBorders>
              <w:top w:val="single" w:sz="4" w:space="0" w:color="auto"/>
            </w:tcBorders>
          </w:tcPr>
          <w:p w14:paraId="3614FBB6" w14:textId="77777777" w:rsidR="00A215AA" w:rsidRPr="00B86C7F" w:rsidRDefault="00A215AA" w:rsidP="00E2427A">
            <w:pPr>
              <w:spacing w:after="0"/>
              <w:jc w:val="left"/>
            </w:pPr>
          </w:p>
        </w:tc>
      </w:tr>
      <w:tr w:rsidR="000E5112" w:rsidRPr="00B86C7F" w14:paraId="67AAD0DE" w14:textId="77777777" w:rsidTr="000E5112">
        <w:trPr>
          <w:cantSplit/>
        </w:trPr>
        <w:tc>
          <w:tcPr>
            <w:tcW w:w="3705" w:type="dxa"/>
            <w:tcBorders>
              <w:top w:val="single" w:sz="4" w:space="0" w:color="auto"/>
              <w:left w:val="single" w:sz="4" w:space="0" w:color="auto"/>
              <w:bottom w:val="single" w:sz="4" w:space="0" w:color="auto"/>
              <w:right w:val="single" w:sz="4" w:space="0" w:color="auto"/>
            </w:tcBorders>
          </w:tcPr>
          <w:p w14:paraId="771D1257" w14:textId="3A7C8E0D" w:rsidR="000E5112" w:rsidRDefault="000E5112" w:rsidP="000E5112">
            <w:pPr>
              <w:spacing w:after="0"/>
              <w:jc w:val="left"/>
            </w:pPr>
          </w:p>
        </w:tc>
        <w:tc>
          <w:tcPr>
            <w:tcW w:w="1832" w:type="dxa"/>
            <w:tcBorders>
              <w:top w:val="single" w:sz="4" w:space="0" w:color="auto"/>
              <w:left w:val="single" w:sz="4" w:space="0" w:color="auto"/>
              <w:bottom w:val="single" w:sz="4" w:space="0" w:color="auto"/>
              <w:right w:val="single" w:sz="4" w:space="0" w:color="auto"/>
            </w:tcBorders>
          </w:tcPr>
          <w:p w14:paraId="31557E3B" w14:textId="57625260" w:rsidR="000E5112" w:rsidRDefault="000E5112" w:rsidP="000E5112">
            <w:pPr>
              <w:spacing w:after="0"/>
              <w:jc w:val="left"/>
            </w:pPr>
          </w:p>
        </w:tc>
        <w:tc>
          <w:tcPr>
            <w:tcW w:w="1568" w:type="dxa"/>
            <w:tcBorders>
              <w:top w:val="single" w:sz="4" w:space="0" w:color="auto"/>
              <w:left w:val="single" w:sz="4" w:space="0" w:color="auto"/>
              <w:bottom w:val="single" w:sz="4" w:space="0" w:color="auto"/>
              <w:right w:val="single" w:sz="4" w:space="0" w:color="auto"/>
            </w:tcBorders>
          </w:tcPr>
          <w:p w14:paraId="37D87A1F" w14:textId="71FF1BEA" w:rsidR="000E5112" w:rsidRDefault="000E5112" w:rsidP="000E5112">
            <w:pPr>
              <w:spacing w:after="0"/>
              <w:jc w:val="left"/>
            </w:pPr>
          </w:p>
        </w:tc>
        <w:tc>
          <w:tcPr>
            <w:tcW w:w="3060" w:type="dxa"/>
            <w:tcBorders>
              <w:top w:val="single" w:sz="4" w:space="0" w:color="auto"/>
              <w:left w:val="single" w:sz="4" w:space="0" w:color="auto"/>
              <w:bottom w:val="single" w:sz="4" w:space="0" w:color="auto"/>
              <w:right w:val="single" w:sz="4" w:space="0" w:color="auto"/>
            </w:tcBorders>
          </w:tcPr>
          <w:p w14:paraId="06D1C531" w14:textId="62DEE78D" w:rsidR="000E5112" w:rsidRDefault="000E5112" w:rsidP="000E5112">
            <w:pPr>
              <w:spacing w:after="0"/>
              <w:jc w:val="left"/>
            </w:pPr>
          </w:p>
        </w:tc>
        <w:tc>
          <w:tcPr>
            <w:tcW w:w="2811" w:type="dxa"/>
            <w:tcBorders>
              <w:top w:val="single" w:sz="4" w:space="0" w:color="auto"/>
              <w:left w:val="single" w:sz="4" w:space="0" w:color="auto"/>
              <w:bottom w:val="single" w:sz="4" w:space="0" w:color="auto"/>
              <w:right w:val="single" w:sz="4" w:space="0" w:color="auto"/>
            </w:tcBorders>
          </w:tcPr>
          <w:p w14:paraId="388698AE" w14:textId="1C65FCB1" w:rsidR="000E5112" w:rsidRDefault="000E5112" w:rsidP="000E5112">
            <w:pPr>
              <w:spacing w:after="0"/>
              <w:jc w:val="left"/>
            </w:pPr>
          </w:p>
        </w:tc>
        <w:tc>
          <w:tcPr>
            <w:tcW w:w="1793" w:type="dxa"/>
            <w:tcBorders>
              <w:top w:val="single" w:sz="4" w:space="0" w:color="auto"/>
              <w:left w:val="single" w:sz="4" w:space="0" w:color="auto"/>
              <w:bottom w:val="single" w:sz="4" w:space="0" w:color="auto"/>
              <w:right w:val="single" w:sz="4" w:space="0" w:color="auto"/>
            </w:tcBorders>
          </w:tcPr>
          <w:p w14:paraId="1E9C27AD" w14:textId="0F9BDE6E" w:rsidR="000E5112" w:rsidRPr="00B86C7F" w:rsidRDefault="000E5112" w:rsidP="000E5112">
            <w:pPr>
              <w:spacing w:after="0"/>
              <w:jc w:val="left"/>
            </w:pPr>
          </w:p>
        </w:tc>
      </w:tr>
    </w:tbl>
    <w:p w14:paraId="2B4795AC" w14:textId="77777777" w:rsidR="00D65B46" w:rsidRDefault="00D65B46" w:rsidP="000E5112">
      <w:pPr>
        <w:spacing w:after="0"/>
        <w:jc w:val="left"/>
        <w:rPr>
          <w:b/>
        </w:rPr>
      </w:pPr>
    </w:p>
    <w:p w14:paraId="36B9749A" w14:textId="77777777" w:rsidR="000E5112" w:rsidRDefault="000E5112">
      <w:pPr>
        <w:jc w:val="left"/>
        <w:rPr>
          <w:b/>
        </w:rPr>
      </w:pPr>
      <w:bookmarkStart w:id="8" w:name="_Toc421469994"/>
      <w:bookmarkStart w:id="9" w:name="_Toc421514151"/>
      <w:bookmarkStart w:id="10" w:name="_Toc421514350"/>
      <w:bookmarkStart w:id="11" w:name="_Toc421514689"/>
      <w:bookmarkStart w:id="12" w:name="_Toc421515015"/>
      <w:bookmarkStart w:id="13" w:name="_Toc421522183"/>
      <w:bookmarkEnd w:id="3"/>
      <w:bookmarkEnd w:id="4"/>
      <w:bookmarkEnd w:id="5"/>
      <w:bookmarkEnd w:id="6"/>
      <w:bookmarkEnd w:id="7"/>
      <w:bookmarkEnd w:id="8"/>
      <w:r>
        <w:rPr>
          <w:b/>
        </w:rPr>
        <w:br w:type="page"/>
      </w:r>
    </w:p>
    <w:p w14:paraId="2E8B7003" w14:textId="6AD2DEC7" w:rsidR="00D65B46" w:rsidRPr="00D65B46" w:rsidRDefault="00167BDE" w:rsidP="00D65B46">
      <w:pPr>
        <w:pStyle w:val="ListParagraph"/>
        <w:numPr>
          <w:ilvl w:val="1"/>
          <w:numId w:val="9"/>
        </w:numPr>
        <w:ind w:left="426" w:hanging="426"/>
        <w:rPr>
          <w:b/>
        </w:rPr>
      </w:pPr>
      <w:r w:rsidRPr="00D65B46">
        <w:rPr>
          <w:b/>
        </w:rPr>
        <w:t>Future planning</w:t>
      </w:r>
      <w:bookmarkEnd w:id="9"/>
      <w:bookmarkEnd w:id="10"/>
      <w:bookmarkEnd w:id="11"/>
      <w:bookmarkEnd w:id="12"/>
      <w:bookmarkEnd w:id="13"/>
      <w:r w:rsidRPr="00D65B46">
        <w:rPr>
          <w:b/>
        </w:rPr>
        <w:t xml:space="preserve"> </w:t>
      </w:r>
    </w:p>
    <w:tbl>
      <w:tblPr>
        <w:tblStyle w:val="TableGrid"/>
        <w:tblW w:w="14850" w:type="dxa"/>
        <w:tblLook w:val="04A0" w:firstRow="1" w:lastRow="0" w:firstColumn="1" w:lastColumn="0" w:noHBand="0" w:noVBand="1"/>
      </w:tblPr>
      <w:tblGrid>
        <w:gridCol w:w="14850"/>
      </w:tblGrid>
      <w:tr w:rsidR="00D65B46" w14:paraId="0D354726" w14:textId="77777777" w:rsidTr="003478D7">
        <w:tc>
          <w:tcPr>
            <w:tcW w:w="14850" w:type="dxa"/>
          </w:tcPr>
          <w:p w14:paraId="69B0EA6A" w14:textId="77777777" w:rsidR="00D65B46" w:rsidRDefault="00D65B46" w:rsidP="00D65B46"/>
          <w:p w14:paraId="431DD726" w14:textId="77777777" w:rsidR="00B30CFD" w:rsidRDefault="00B30CFD" w:rsidP="00D65B46"/>
          <w:p w14:paraId="7480D340" w14:textId="77777777" w:rsidR="00B30CFD" w:rsidRDefault="00B30CFD" w:rsidP="00D65B46">
            <w:pPr>
              <w:rPr>
                <w:b/>
                <w:i/>
                <w:sz w:val="20"/>
                <w:szCs w:val="20"/>
              </w:rPr>
            </w:pPr>
          </w:p>
        </w:tc>
      </w:tr>
    </w:tbl>
    <w:p w14:paraId="025877A6" w14:textId="11BBD33C" w:rsidR="00167BDE" w:rsidRPr="00044700" w:rsidRDefault="00167BDE" w:rsidP="003478D7">
      <w:pPr>
        <w:spacing w:after="0"/>
        <w:rPr>
          <w:i/>
        </w:rPr>
      </w:pPr>
      <w:r w:rsidRPr="00044700">
        <w:rPr>
          <w:i/>
        </w:rPr>
        <w:t xml:space="preserve"> </w:t>
      </w:r>
    </w:p>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3705"/>
        <w:gridCol w:w="1832"/>
        <w:gridCol w:w="1568"/>
        <w:gridCol w:w="3060"/>
        <w:gridCol w:w="2811"/>
        <w:gridCol w:w="1793"/>
      </w:tblGrid>
      <w:tr w:rsidR="00167BDE" w:rsidRPr="00A3671C" w14:paraId="7A4D1357" w14:textId="77777777" w:rsidTr="00D65B46">
        <w:trPr>
          <w:cantSplit/>
          <w:trHeight w:val="152"/>
        </w:trPr>
        <w:tc>
          <w:tcPr>
            <w:tcW w:w="14769" w:type="dxa"/>
            <w:gridSpan w:val="6"/>
            <w:shd w:val="clear" w:color="auto" w:fill="00ADE9"/>
          </w:tcPr>
          <w:p w14:paraId="16F2C3C5" w14:textId="77777777" w:rsidR="00167BDE" w:rsidRPr="00A3671C" w:rsidRDefault="00167BDE" w:rsidP="00125446">
            <w:r>
              <w:t xml:space="preserve">Future planning  </w:t>
            </w:r>
          </w:p>
        </w:tc>
      </w:tr>
      <w:tr w:rsidR="00167BDE" w:rsidRPr="00A3671C" w14:paraId="4251259E" w14:textId="77777777" w:rsidTr="00125446">
        <w:trPr>
          <w:cantSplit/>
          <w:trHeight w:val="267"/>
        </w:trPr>
        <w:tc>
          <w:tcPr>
            <w:tcW w:w="3705" w:type="dxa"/>
            <w:tcBorders>
              <w:bottom w:val="single" w:sz="4" w:space="0" w:color="auto"/>
            </w:tcBorders>
            <w:shd w:val="clear" w:color="auto" w:fill="00ADE9"/>
          </w:tcPr>
          <w:p w14:paraId="79EBD8FA" w14:textId="77777777" w:rsidR="00167BDE" w:rsidRPr="00A3671C" w:rsidRDefault="00167BDE" w:rsidP="00A936A5">
            <w:pPr>
              <w:jc w:val="left"/>
            </w:pPr>
            <w:r w:rsidRPr="00A3671C">
              <w:t>Actions</w:t>
            </w:r>
          </w:p>
        </w:tc>
        <w:tc>
          <w:tcPr>
            <w:tcW w:w="1832" w:type="dxa"/>
            <w:tcBorders>
              <w:bottom w:val="single" w:sz="4" w:space="0" w:color="auto"/>
            </w:tcBorders>
            <w:shd w:val="clear" w:color="auto" w:fill="00ADE9"/>
          </w:tcPr>
          <w:p w14:paraId="67EFF012" w14:textId="5C5E8958" w:rsidR="00167BDE" w:rsidRPr="00A3671C" w:rsidRDefault="00A936A5" w:rsidP="00A936A5">
            <w:pPr>
              <w:jc w:val="left"/>
            </w:pPr>
            <w:r>
              <w:t>Lead &amp; partners to be e</w:t>
            </w:r>
            <w:r w:rsidR="00167BDE" w:rsidRPr="00A3671C">
              <w:t>ngaged</w:t>
            </w:r>
          </w:p>
        </w:tc>
        <w:tc>
          <w:tcPr>
            <w:tcW w:w="1568" w:type="dxa"/>
            <w:tcBorders>
              <w:bottom w:val="single" w:sz="4" w:space="0" w:color="auto"/>
            </w:tcBorders>
            <w:shd w:val="clear" w:color="auto" w:fill="00ADE9"/>
          </w:tcPr>
          <w:p w14:paraId="7AD9C91D" w14:textId="77777777" w:rsidR="00167BDE" w:rsidRPr="00A3671C" w:rsidRDefault="00167BDE" w:rsidP="00A936A5">
            <w:pPr>
              <w:jc w:val="left"/>
              <w:rPr>
                <w:i/>
              </w:rPr>
            </w:pPr>
            <w:r w:rsidRPr="00A3671C">
              <w:t>Resources allocated</w:t>
            </w:r>
          </w:p>
        </w:tc>
        <w:tc>
          <w:tcPr>
            <w:tcW w:w="3060" w:type="dxa"/>
            <w:tcBorders>
              <w:bottom w:val="single" w:sz="4" w:space="0" w:color="auto"/>
            </w:tcBorders>
            <w:shd w:val="clear" w:color="auto" w:fill="00ADE9"/>
          </w:tcPr>
          <w:p w14:paraId="100550EE" w14:textId="77777777" w:rsidR="00167BDE" w:rsidRPr="00A3671C" w:rsidRDefault="00167BDE" w:rsidP="00A936A5">
            <w:pPr>
              <w:jc w:val="left"/>
            </w:pPr>
            <w:r w:rsidRPr="00A3671C">
              <w:t xml:space="preserve">Milestones </w:t>
            </w:r>
          </w:p>
        </w:tc>
        <w:tc>
          <w:tcPr>
            <w:tcW w:w="2811" w:type="dxa"/>
            <w:tcBorders>
              <w:bottom w:val="single" w:sz="4" w:space="0" w:color="auto"/>
            </w:tcBorders>
            <w:shd w:val="clear" w:color="auto" w:fill="00ADE9"/>
          </w:tcPr>
          <w:p w14:paraId="36FE6373" w14:textId="018BC38B" w:rsidR="00167BDE" w:rsidRPr="00A3671C" w:rsidRDefault="00A936A5" w:rsidP="00A936A5">
            <w:pPr>
              <w:jc w:val="left"/>
            </w:pPr>
            <w:r>
              <w:t>Monitoring and progress u</w:t>
            </w:r>
            <w:r w:rsidR="00167BDE" w:rsidRPr="00A3671C">
              <w:t xml:space="preserve">pdate </w:t>
            </w:r>
            <w:r>
              <w:t>a</w:t>
            </w:r>
            <w:r w:rsidR="00167BDE" w:rsidRPr="00A3671C">
              <w:t>rrangements</w:t>
            </w:r>
          </w:p>
        </w:tc>
        <w:tc>
          <w:tcPr>
            <w:tcW w:w="1793" w:type="dxa"/>
            <w:tcBorders>
              <w:bottom w:val="single" w:sz="4" w:space="0" w:color="auto"/>
            </w:tcBorders>
            <w:shd w:val="clear" w:color="auto" w:fill="00ADE9"/>
          </w:tcPr>
          <w:p w14:paraId="5839F3F7" w14:textId="77777777" w:rsidR="00167BDE" w:rsidRPr="00A3671C" w:rsidRDefault="00872959" w:rsidP="00A936A5">
            <w:pPr>
              <w:jc w:val="left"/>
            </w:pPr>
            <w:r>
              <w:t>Deadline or timescale</w:t>
            </w:r>
          </w:p>
        </w:tc>
      </w:tr>
      <w:tr w:rsidR="00167BDE" w:rsidRPr="00B86C7F" w14:paraId="215550B7" w14:textId="77777777" w:rsidTr="000065BB">
        <w:trPr>
          <w:cantSplit/>
        </w:trPr>
        <w:tc>
          <w:tcPr>
            <w:tcW w:w="3705" w:type="dxa"/>
            <w:tcBorders>
              <w:top w:val="single" w:sz="4" w:space="0" w:color="auto"/>
              <w:bottom w:val="single" w:sz="4" w:space="0" w:color="auto"/>
            </w:tcBorders>
          </w:tcPr>
          <w:p w14:paraId="3E1D04E7" w14:textId="6AD3A332" w:rsidR="00167BDE" w:rsidRPr="00B86C7F" w:rsidRDefault="00167BDE" w:rsidP="00E2427A">
            <w:pPr>
              <w:spacing w:after="0"/>
              <w:jc w:val="left"/>
            </w:pPr>
          </w:p>
        </w:tc>
        <w:tc>
          <w:tcPr>
            <w:tcW w:w="1832" w:type="dxa"/>
            <w:tcBorders>
              <w:top w:val="single" w:sz="4" w:space="0" w:color="auto"/>
              <w:bottom w:val="single" w:sz="4" w:space="0" w:color="auto"/>
            </w:tcBorders>
          </w:tcPr>
          <w:p w14:paraId="7A51D7F9" w14:textId="54289F90" w:rsidR="00167BDE" w:rsidRPr="00B86C7F" w:rsidRDefault="00167BDE" w:rsidP="00E2427A">
            <w:pPr>
              <w:spacing w:after="0"/>
              <w:jc w:val="left"/>
            </w:pPr>
          </w:p>
        </w:tc>
        <w:tc>
          <w:tcPr>
            <w:tcW w:w="1568" w:type="dxa"/>
            <w:tcBorders>
              <w:top w:val="single" w:sz="4" w:space="0" w:color="auto"/>
              <w:bottom w:val="single" w:sz="4" w:space="0" w:color="auto"/>
            </w:tcBorders>
          </w:tcPr>
          <w:p w14:paraId="30D7654B" w14:textId="357E2E74" w:rsidR="00167BDE" w:rsidRPr="00B86C7F" w:rsidRDefault="00167BDE" w:rsidP="00E2427A">
            <w:pPr>
              <w:spacing w:after="0"/>
              <w:jc w:val="left"/>
            </w:pPr>
          </w:p>
        </w:tc>
        <w:tc>
          <w:tcPr>
            <w:tcW w:w="3060" w:type="dxa"/>
            <w:tcBorders>
              <w:top w:val="single" w:sz="4" w:space="0" w:color="auto"/>
              <w:bottom w:val="single" w:sz="4" w:space="0" w:color="auto"/>
            </w:tcBorders>
          </w:tcPr>
          <w:p w14:paraId="5255AF35" w14:textId="44C8FB7F" w:rsidR="00167BDE" w:rsidRPr="00B86C7F" w:rsidRDefault="00167BDE" w:rsidP="00E2427A">
            <w:pPr>
              <w:spacing w:after="0"/>
              <w:jc w:val="left"/>
            </w:pPr>
          </w:p>
        </w:tc>
        <w:tc>
          <w:tcPr>
            <w:tcW w:w="2811" w:type="dxa"/>
            <w:tcBorders>
              <w:top w:val="single" w:sz="4" w:space="0" w:color="auto"/>
              <w:bottom w:val="single" w:sz="4" w:space="0" w:color="auto"/>
            </w:tcBorders>
          </w:tcPr>
          <w:p w14:paraId="3C2F709A" w14:textId="77777777" w:rsidR="00167BDE" w:rsidRPr="00B86C7F" w:rsidRDefault="00167BDE" w:rsidP="00E2427A">
            <w:pPr>
              <w:spacing w:after="0"/>
              <w:jc w:val="left"/>
            </w:pPr>
          </w:p>
        </w:tc>
        <w:tc>
          <w:tcPr>
            <w:tcW w:w="1793" w:type="dxa"/>
            <w:tcBorders>
              <w:top w:val="single" w:sz="4" w:space="0" w:color="auto"/>
              <w:bottom w:val="single" w:sz="4" w:space="0" w:color="auto"/>
            </w:tcBorders>
          </w:tcPr>
          <w:p w14:paraId="02FF9073" w14:textId="6D650B6E" w:rsidR="00167BDE" w:rsidRPr="00B86C7F" w:rsidRDefault="00167BDE" w:rsidP="00E2427A">
            <w:pPr>
              <w:spacing w:after="0"/>
              <w:jc w:val="left"/>
            </w:pPr>
          </w:p>
        </w:tc>
      </w:tr>
      <w:tr w:rsidR="000065BB" w:rsidRPr="00B86C7F" w14:paraId="11EF2A7C" w14:textId="77777777" w:rsidTr="00125446">
        <w:trPr>
          <w:cantSplit/>
        </w:trPr>
        <w:tc>
          <w:tcPr>
            <w:tcW w:w="3705" w:type="dxa"/>
            <w:tcBorders>
              <w:top w:val="single" w:sz="4" w:space="0" w:color="auto"/>
            </w:tcBorders>
          </w:tcPr>
          <w:p w14:paraId="3A310493" w14:textId="77777777" w:rsidR="000065BB" w:rsidRDefault="000065BB" w:rsidP="00E2427A">
            <w:pPr>
              <w:spacing w:after="0"/>
              <w:jc w:val="left"/>
            </w:pPr>
          </w:p>
        </w:tc>
        <w:tc>
          <w:tcPr>
            <w:tcW w:w="1832" w:type="dxa"/>
            <w:tcBorders>
              <w:top w:val="single" w:sz="4" w:space="0" w:color="auto"/>
            </w:tcBorders>
          </w:tcPr>
          <w:p w14:paraId="05895B9D" w14:textId="77777777" w:rsidR="000065BB" w:rsidRDefault="000065BB" w:rsidP="00E2427A">
            <w:pPr>
              <w:spacing w:after="0"/>
              <w:jc w:val="left"/>
            </w:pPr>
          </w:p>
        </w:tc>
        <w:tc>
          <w:tcPr>
            <w:tcW w:w="1568" w:type="dxa"/>
            <w:tcBorders>
              <w:top w:val="single" w:sz="4" w:space="0" w:color="auto"/>
            </w:tcBorders>
          </w:tcPr>
          <w:p w14:paraId="018C5235" w14:textId="77777777" w:rsidR="000065BB" w:rsidRDefault="000065BB" w:rsidP="00E2427A">
            <w:pPr>
              <w:spacing w:after="0"/>
              <w:jc w:val="left"/>
            </w:pPr>
          </w:p>
        </w:tc>
        <w:tc>
          <w:tcPr>
            <w:tcW w:w="3060" w:type="dxa"/>
            <w:tcBorders>
              <w:top w:val="single" w:sz="4" w:space="0" w:color="auto"/>
            </w:tcBorders>
          </w:tcPr>
          <w:p w14:paraId="7F3A6942" w14:textId="77777777" w:rsidR="000065BB" w:rsidRDefault="000065BB" w:rsidP="00E2427A">
            <w:pPr>
              <w:spacing w:after="0"/>
              <w:jc w:val="left"/>
            </w:pPr>
          </w:p>
        </w:tc>
        <w:tc>
          <w:tcPr>
            <w:tcW w:w="2811" w:type="dxa"/>
            <w:tcBorders>
              <w:top w:val="single" w:sz="4" w:space="0" w:color="auto"/>
            </w:tcBorders>
          </w:tcPr>
          <w:p w14:paraId="7EE4F70B" w14:textId="77777777" w:rsidR="000065BB" w:rsidRPr="00B86C7F" w:rsidRDefault="000065BB" w:rsidP="00E2427A">
            <w:pPr>
              <w:spacing w:after="0"/>
              <w:jc w:val="left"/>
            </w:pPr>
          </w:p>
        </w:tc>
        <w:tc>
          <w:tcPr>
            <w:tcW w:w="1793" w:type="dxa"/>
            <w:tcBorders>
              <w:top w:val="single" w:sz="4" w:space="0" w:color="auto"/>
            </w:tcBorders>
          </w:tcPr>
          <w:p w14:paraId="30E6664B" w14:textId="77777777" w:rsidR="000065BB" w:rsidRDefault="000065BB" w:rsidP="00E2427A">
            <w:pPr>
              <w:spacing w:after="0"/>
              <w:jc w:val="left"/>
            </w:pPr>
          </w:p>
        </w:tc>
      </w:tr>
    </w:tbl>
    <w:p w14:paraId="48E53C29" w14:textId="77777777" w:rsidR="00167BDE" w:rsidRDefault="00167BDE" w:rsidP="00167BDE"/>
    <w:p w14:paraId="29A5EFC4" w14:textId="77777777" w:rsidR="000065BB" w:rsidRDefault="000065BB">
      <w:pPr>
        <w:jc w:val="left"/>
        <w:rPr>
          <w:rFonts w:eastAsiaTheme="majorEastAsia" w:cstheme="majorBidi"/>
          <w:b/>
          <w:bCs/>
          <w:sz w:val="28"/>
          <w:szCs w:val="28"/>
        </w:rPr>
      </w:pPr>
      <w:bookmarkStart w:id="14" w:name="_Toc421470003"/>
      <w:bookmarkStart w:id="15" w:name="_Toc421470004"/>
      <w:bookmarkStart w:id="16" w:name="_Toc421514152"/>
      <w:bookmarkStart w:id="17" w:name="_Toc421514351"/>
      <w:bookmarkStart w:id="18" w:name="_Toc421514690"/>
      <w:bookmarkStart w:id="19" w:name="_Toc421515016"/>
      <w:bookmarkStart w:id="20" w:name="_Toc421522184"/>
      <w:bookmarkEnd w:id="14"/>
      <w:bookmarkEnd w:id="15"/>
      <w:r>
        <w:br w:type="page"/>
      </w:r>
    </w:p>
    <w:p w14:paraId="02A921D7" w14:textId="73B2B3BB" w:rsidR="0028312C" w:rsidRPr="003E732E" w:rsidRDefault="0028312C" w:rsidP="0028312C">
      <w:pPr>
        <w:pStyle w:val="H1NonToC"/>
      </w:pPr>
      <w:r>
        <w:t>R</w:t>
      </w:r>
      <w:r w:rsidRPr="008B6CB4">
        <w:t>isk assessment</w:t>
      </w:r>
    </w:p>
    <w:bookmarkEnd w:id="16"/>
    <w:bookmarkEnd w:id="17"/>
    <w:bookmarkEnd w:id="18"/>
    <w:bookmarkEnd w:id="19"/>
    <w:bookmarkEnd w:id="20"/>
    <w:p w14:paraId="59809229" w14:textId="2D985173" w:rsidR="00167BDE" w:rsidRPr="008B6CB4" w:rsidRDefault="00167BDE" w:rsidP="000E5112">
      <w:pPr>
        <w:spacing w:after="0"/>
      </w:pPr>
    </w:p>
    <w:tbl>
      <w:tblPr>
        <w:tblStyle w:val="TableGrid"/>
        <w:tblpPr w:leftFromText="180" w:rightFromText="180" w:vertAnchor="text" w:horzAnchor="margin" w:tblpY="33"/>
        <w:tblW w:w="14709" w:type="dxa"/>
        <w:tblLook w:val="04A0" w:firstRow="1" w:lastRow="0" w:firstColumn="1" w:lastColumn="0" w:noHBand="0" w:noVBand="1"/>
      </w:tblPr>
      <w:tblGrid>
        <w:gridCol w:w="3510"/>
        <w:gridCol w:w="3613"/>
        <w:gridCol w:w="1207"/>
        <w:gridCol w:w="992"/>
        <w:gridCol w:w="4253"/>
        <w:gridCol w:w="1134"/>
      </w:tblGrid>
      <w:tr w:rsidR="00167BDE" w:rsidRPr="00940B60" w14:paraId="364551D6" w14:textId="77777777" w:rsidTr="003478D7">
        <w:tc>
          <w:tcPr>
            <w:tcW w:w="14709" w:type="dxa"/>
            <w:gridSpan w:val="6"/>
            <w:shd w:val="clear" w:color="auto" w:fill="00B0F0"/>
          </w:tcPr>
          <w:p w14:paraId="3474128D" w14:textId="77777777" w:rsidR="00167BDE" w:rsidRDefault="00167BDE" w:rsidP="00125446">
            <w:r>
              <w:t xml:space="preserve">Risk Assessment </w:t>
            </w:r>
          </w:p>
          <w:p w14:paraId="4DAE6429" w14:textId="77777777" w:rsidR="00167BDE" w:rsidRPr="00940B60" w:rsidRDefault="00167BDE" w:rsidP="00125446"/>
        </w:tc>
      </w:tr>
      <w:tr w:rsidR="008A7B59" w:rsidRPr="00940B60" w14:paraId="1FDDC4C5" w14:textId="77777777" w:rsidTr="00B30CFD">
        <w:tc>
          <w:tcPr>
            <w:tcW w:w="3510" w:type="dxa"/>
            <w:shd w:val="clear" w:color="auto" w:fill="00B0F0"/>
          </w:tcPr>
          <w:p w14:paraId="1C614986" w14:textId="77777777" w:rsidR="00167BDE" w:rsidRPr="00940B60" w:rsidRDefault="00167BDE" w:rsidP="00125446">
            <w:r w:rsidRPr="00940B60">
              <w:t>Risk</w:t>
            </w:r>
          </w:p>
        </w:tc>
        <w:tc>
          <w:tcPr>
            <w:tcW w:w="3613" w:type="dxa"/>
            <w:shd w:val="clear" w:color="auto" w:fill="00B0F0"/>
          </w:tcPr>
          <w:p w14:paraId="5B4E57CB" w14:textId="77777777" w:rsidR="00167BDE" w:rsidRPr="00940B60" w:rsidRDefault="00167BDE" w:rsidP="00125446">
            <w:r w:rsidRPr="00940B60">
              <w:t>Impact</w:t>
            </w:r>
          </w:p>
        </w:tc>
        <w:tc>
          <w:tcPr>
            <w:tcW w:w="1207" w:type="dxa"/>
            <w:shd w:val="clear" w:color="auto" w:fill="00B0F0"/>
          </w:tcPr>
          <w:p w14:paraId="678AF6D6" w14:textId="77777777" w:rsidR="00167BDE" w:rsidRPr="00940B60" w:rsidRDefault="00167BDE" w:rsidP="00125446">
            <w:r w:rsidRPr="00940B60">
              <w:t>Likelihood</w:t>
            </w:r>
          </w:p>
        </w:tc>
        <w:tc>
          <w:tcPr>
            <w:tcW w:w="992" w:type="dxa"/>
            <w:tcBorders>
              <w:bottom w:val="single" w:sz="4" w:space="0" w:color="auto"/>
            </w:tcBorders>
            <w:shd w:val="clear" w:color="auto" w:fill="00B0F0"/>
          </w:tcPr>
          <w:p w14:paraId="592C65C1" w14:textId="77777777" w:rsidR="00167BDE" w:rsidRPr="00940B60" w:rsidRDefault="00167BDE" w:rsidP="00125446">
            <w:r w:rsidRPr="00940B60">
              <w:t>Initial</w:t>
            </w:r>
          </w:p>
          <w:p w14:paraId="17487A2D" w14:textId="77777777" w:rsidR="00167BDE" w:rsidRPr="00940B60" w:rsidRDefault="00167BDE" w:rsidP="00125446">
            <w:r w:rsidRPr="00940B60">
              <w:t>RAG</w:t>
            </w:r>
          </w:p>
        </w:tc>
        <w:tc>
          <w:tcPr>
            <w:tcW w:w="4253" w:type="dxa"/>
            <w:shd w:val="clear" w:color="auto" w:fill="00B0F0"/>
          </w:tcPr>
          <w:p w14:paraId="5283DAC0" w14:textId="77777777" w:rsidR="00167BDE" w:rsidRPr="00940B60" w:rsidRDefault="00167BDE" w:rsidP="00125446">
            <w:r w:rsidRPr="00940B60">
              <w:t>Mitigation</w:t>
            </w:r>
          </w:p>
        </w:tc>
        <w:tc>
          <w:tcPr>
            <w:tcW w:w="1134" w:type="dxa"/>
            <w:tcBorders>
              <w:bottom w:val="single" w:sz="4" w:space="0" w:color="auto"/>
            </w:tcBorders>
            <w:shd w:val="clear" w:color="auto" w:fill="00B0F0"/>
          </w:tcPr>
          <w:p w14:paraId="276BDFC1" w14:textId="77777777" w:rsidR="00167BDE" w:rsidRPr="00940B60" w:rsidRDefault="00167BDE" w:rsidP="00125446">
            <w:r w:rsidRPr="00940B60">
              <w:t>Revised</w:t>
            </w:r>
          </w:p>
          <w:p w14:paraId="7073A715" w14:textId="77777777" w:rsidR="00167BDE" w:rsidRPr="00940B60" w:rsidRDefault="00167BDE" w:rsidP="00125446">
            <w:r w:rsidRPr="00940B60">
              <w:t>RAG</w:t>
            </w:r>
          </w:p>
        </w:tc>
      </w:tr>
      <w:tr w:rsidR="00B30CFD" w:rsidRPr="001C6213" w14:paraId="497EA6C7" w14:textId="77777777" w:rsidTr="00B30CFD">
        <w:tc>
          <w:tcPr>
            <w:tcW w:w="3510" w:type="dxa"/>
          </w:tcPr>
          <w:p w14:paraId="19D28206" w14:textId="58746210" w:rsidR="00B30CFD" w:rsidRDefault="00B30CFD" w:rsidP="00B30CFD">
            <w:pPr>
              <w:spacing w:line="259" w:lineRule="auto"/>
              <w:jc w:val="left"/>
            </w:pPr>
          </w:p>
        </w:tc>
        <w:tc>
          <w:tcPr>
            <w:tcW w:w="3613" w:type="dxa"/>
          </w:tcPr>
          <w:p w14:paraId="25C61AE6" w14:textId="03E2D742" w:rsidR="00B30CFD" w:rsidRDefault="00B30CFD" w:rsidP="00B30CFD">
            <w:pPr>
              <w:spacing w:line="259" w:lineRule="auto"/>
              <w:jc w:val="left"/>
            </w:pPr>
          </w:p>
        </w:tc>
        <w:tc>
          <w:tcPr>
            <w:tcW w:w="1207" w:type="dxa"/>
          </w:tcPr>
          <w:p w14:paraId="3C02AD97" w14:textId="3068B17B" w:rsidR="00B30CFD" w:rsidRDefault="00B30CFD" w:rsidP="00B30CFD">
            <w:pPr>
              <w:spacing w:line="259" w:lineRule="auto"/>
              <w:jc w:val="left"/>
            </w:pPr>
          </w:p>
        </w:tc>
        <w:tc>
          <w:tcPr>
            <w:tcW w:w="992" w:type="dxa"/>
            <w:tcBorders>
              <w:bottom w:val="single" w:sz="4" w:space="0" w:color="auto"/>
            </w:tcBorders>
            <w:shd w:val="clear" w:color="auto" w:fill="auto"/>
          </w:tcPr>
          <w:p w14:paraId="4DCA50FF" w14:textId="77777777" w:rsidR="00B30CFD" w:rsidRPr="001C6213" w:rsidRDefault="00B30CFD" w:rsidP="00B30CFD">
            <w:pPr>
              <w:spacing w:line="259" w:lineRule="auto"/>
              <w:jc w:val="left"/>
            </w:pPr>
          </w:p>
        </w:tc>
        <w:tc>
          <w:tcPr>
            <w:tcW w:w="4253" w:type="dxa"/>
          </w:tcPr>
          <w:p w14:paraId="659229FD" w14:textId="3B6D7F7F" w:rsidR="00B30CFD" w:rsidRPr="00D73B79" w:rsidRDefault="00B30CFD" w:rsidP="00B30CFD">
            <w:pPr>
              <w:spacing w:line="259" w:lineRule="auto"/>
              <w:jc w:val="left"/>
            </w:pPr>
          </w:p>
        </w:tc>
        <w:tc>
          <w:tcPr>
            <w:tcW w:w="1134" w:type="dxa"/>
            <w:tcBorders>
              <w:bottom w:val="single" w:sz="4" w:space="0" w:color="auto"/>
            </w:tcBorders>
            <w:shd w:val="clear" w:color="auto" w:fill="auto"/>
          </w:tcPr>
          <w:p w14:paraId="24DF813B" w14:textId="77777777" w:rsidR="00B30CFD" w:rsidRDefault="00B30CFD" w:rsidP="00B30CFD">
            <w:pPr>
              <w:spacing w:line="259" w:lineRule="auto"/>
              <w:jc w:val="left"/>
            </w:pPr>
          </w:p>
          <w:p w14:paraId="3361C992" w14:textId="77777777" w:rsidR="00B30CFD" w:rsidRPr="001C6213" w:rsidRDefault="00B30CFD" w:rsidP="00B30CFD">
            <w:pPr>
              <w:spacing w:line="259" w:lineRule="auto"/>
              <w:jc w:val="left"/>
            </w:pPr>
          </w:p>
        </w:tc>
      </w:tr>
      <w:tr w:rsidR="00B30CFD" w:rsidRPr="001C6213" w14:paraId="1995FC8D" w14:textId="77777777" w:rsidTr="00B30CFD">
        <w:tc>
          <w:tcPr>
            <w:tcW w:w="3510" w:type="dxa"/>
          </w:tcPr>
          <w:p w14:paraId="5DBCC029" w14:textId="72C0ED5F" w:rsidR="00B30CFD" w:rsidRDefault="00B30CFD" w:rsidP="00B30CFD">
            <w:pPr>
              <w:spacing w:line="259" w:lineRule="auto"/>
              <w:jc w:val="left"/>
            </w:pPr>
          </w:p>
        </w:tc>
        <w:tc>
          <w:tcPr>
            <w:tcW w:w="3613" w:type="dxa"/>
          </w:tcPr>
          <w:p w14:paraId="2D24CF12" w14:textId="6E5F453A" w:rsidR="00B30CFD" w:rsidRDefault="00B30CFD" w:rsidP="00B30CFD">
            <w:pPr>
              <w:spacing w:line="259" w:lineRule="auto"/>
              <w:jc w:val="left"/>
            </w:pPr>
          </w:p>
        </w:tc>
        <w:tc>
          <w:tcPr>
            <w:tcW w:w="1207" w:type="dxa"/>
          </w:tcPr>
          <w:p w14:paraId="7828A7C6" w14:textId="57EFBBAE" w:rsidR="00B30CFD" w:rsidRDefault="00B30CFD" w:rsidP="00B30CFD">
            <w:pPr>
              <w:spacing w:line="259" w:lineRule="auto"/>
              <w:jc w:val="left"/>
            </w:pPr>
          </w:p>
        </w:tc>
        <w:tc>
          <w:tcPr>
            <w:tcW w:w="992" w:type="dxa"/>
            <w:tcBorders>
              <w:bottom w:val="single" w:sz="4" w:space="0" w:color="auto"/>
            </w:tcBorders>
            <w:shd w:val="clear" w:color="auto" w:fill="auto"/>
          </w:tcPr>
          <w:p w14:paraId="4AB946A6" w14:textId="77777777" w:rsidR="00B30CFD" w:rsidRDefault="00B30CFD" w:rsidP="00B30CFD">
            <w:pPr>
              <w:spacing w:line="259" w:lineRule="auto"/>
              <w:jc w:val="left"/>
            </w:pPr>
          </w:p>
        </w:tc>
        <w:tc>
          <w:tcPr>
            <w:tcW w:w="4253" w:type="dxa"/>
          </w:tcPr>
          <w:p w14:paraId="40D8218D" w14:textId="22FFD48F" w:rsidR="00B30CFD" w:rsidRPr="00D73B79" w:rsidRDefault="00B30CFD" w:rsidP="00B30CFD">
            <w:pPr>
              <w:spacing w:line="259" w:lineRule="auto"/>
              <w:jc w:val="left"/>
            </w:pPr>
          </w:p>
        </w:tc>
        <w:tc>
          <w:tcPr>
            <w:tcW w:w="1134" w:type="dxa"/>
            <w:tcBorders>
              <w:bottom w:val="single" w:sz="4" w:space="0" w:color="auto"/>
            </w:tcBorders>
            <w:shd w:val="clear" w:color="auto" w:fill="auto"/>
          </w:tcPr>
          <w:p w14:paraId="2D6D6D9B" w14:textId="77777777" w:rsidR="00B30CFD" w:rsidRDefault="00B30CFD" w:rsidP="00B30CFD">
            <w:pPr>
              <w:spacing w:line="259" w:lineRule="auto"/>
              <w:jc w:val="left"/>
            </w:pPr>
          </w:p>
          <w:p w14:paraId="3E8BF07F" w14:textId="77777777" w:rsidR="00B30CFD" w:rsidRPr="001C6213" w:rsidRDefault="00B30CFD" w:rsidP="00B30CFD">
            <w:pPr>
              <w:spacing w:line="259" w:lineRule="auto"/>
              <w:jc w:val="left"/>
            </w:pPr>
          </w:p>
        </w:tc>
      </w:tr>
      <w:tr w:rsidR="00B30CFD" w:rsidRPr="000B516D" w14:paraId="760498AC" w14:textId="77777777" w:rsidTr="00B30CFD">
        <w:tc>
          <w:tcPr>
            <w:tcW w:w="3510" w:type="dxa"/>
          </w:tcPr>
          <w:p w14:paraId="50C9EF6F" w14:textId="4B8A3D54" w:rsidR="00B30CFD" w:rsidRDefault="00B30CFD" w:rsidP="00B30CFD">
            <w:pPr>
              <w:spacing w:line="259" w:lineRule="auto"/>
              <w:jc w:val="left"/>
            </w:pPr>
          </w:p>
        </w:tc>
        <w:tc>
          <w:tcPr>
            <w:tcW w:w="3613" w:type="dxa"/>
          </w:tcPr>
          <w:p w14:paraId="6DF34B7D" w14:textId="115F8F05" w:rsidR="00B30CFD" w:rsidRDefault="00B30CFD" w:rsidP="00B30CFD">
            <w:pPr>
              <w:spacing w:line="259" w:lineRule="auto"/>
              <w:jc w:val="left"/>
            </w:pPr>
          </w:p>
        </w:tc>
        <w:tc>
          <w:tcPr>
            <w:tcW w:w="1207" w:type="dxa"/>
          </w:tcPr>
          <w:p w14:paraId="29A3F645" w14:textId="19FE5B94" w:rsidR="00B30CFD" w:rsidRDefault="00B30CFD" w:rsidP="00B30CFD">
            <w:pPr>
              <w:spacing w:line="259" w:lineRule="auto"/>
              <w:jc w:val="left"/>
            </w:pPr>
          </w:p>
        </w:tc>
        <w:tc>
          <w:tcPr>
            <w:tcW w:w="992" w:type="dxa"/>
            <w:shd w:val="clear" w:color="auto" w:fill="auto"/>
          </w:tcPr>
          <w:p w14:paraId="122B7249" w14:textId="77777777" w:rsidR="00B30CFD" w:rsidRPr="00454633" w:rsidRDefault="00B30CFD" w:rsidP="00B30CFD">
            <w:pPr>
              <w:spacing w:line="259" w:lineRule="auto"/>
              <w:jc w:val="left"/>
            </w:pPr>
          </w:p>
        </w:tc>
        <w:tc>
          <w:tcPr>
            <w:tcW w:w="4253" w:type="dxa"/>
          </w:tcPr>
          <w:p w14:paraId="27CC1D5B" w14:textId="4E0C0F69" w:rsidR="00B30CFD" w:rsidRPr="00D73B79" w:rsidRDefault="00B30CFD" w:rsidP="00B30CFD">
            <w:pPr>
              <w:spacing w:line="259" w:lineRule="auto"/>
              <w:jc w:val="left"/>
            </w:pPr>
          </w:p>
        </w:tc>
        <w:tc>
          <w:tcPr>
            <w:tcW w:w="1134" w:type="dxa"/>
            <w:shd w:val="clear" w:color="auto" w:fill="auto"/>
          </w:tcPr>
          <w:p w14:paraId="5A129D7D" w14:textId="77777777" w:rsidR="00B30CFD" w:rsidRDefault="00B30CFD" w:rsidP="00B30CFD">
            <w:pPr>
              <w:spacing w:line="259" w:lineRule="auto"/>
              <w:jc w:val="left"/>
            </w:pPr>
          </w:p>
          <w:p w14:paraId="5C8F06CC" w14:textId="77777777" w:rsidR="00B30CFD" w:rsidRPr="000B516D" w:rsidRDefault="00B30CFD" w:rsidP="00B30CFD">
            <w:pPr>
              <w:spacing w:line="259" w:lineRule="auto"/>
              <w:jc w:val="left"/>
            </w:pPr>
          </w:p>
        </w:tc>
      </w:tr>
      <w:tr w:rsidR="008A7B59" w:rsidRPr="00454633" w14:paraId="58391BD7" w14:textId="77777777" w:rsidTr="003478D7">
        <w:tc>
          <w:tcPr>
            <w:tcW w:w="3510" w:type="dxa"/>
          </w:tcPr>
          <w:p w14:paraId="2961F326" w14:textId="77777777" w:rsidR="00167BDE" w:rsidRDefault="00167BDE" w:rsidP="00E2427A">
            <w:pPr>
              <w:spacing w:line="259" w:lineRule="auto"/>
              <w:jc w:val="left"/>
            </w:pPr>
          </w:p>
        </w:tc>
        <w:tc>
          <w:tcPr>
            <w:tcW w:w="3613" w:type="dxa"/>
          </w:tcPr>
          <w:p w14:paraId="2DB9CB9A" w14:textId="77777777" w:rsidR="00167BDE" w:rsidRDefault="00167BDE" w:rsidP="00E2427A">
            <w:pPr>
              <w:spacing w:line="259" w:lineRule="auto"/>
              <w:jc w:val="left"/>
            </w:pPr>
          </w:p>
        </w:tc>
        <w:tc>
          <w:tcPr>
            <w:tcW w:w="1207" w:type="dxa"/>
          </w:tcPr>
          <w:p w14:paraId="4BC4A1C5" w14:textId="77777777" w:rsidR="00167BDE" w:rsidRDefault="00167BDE" w:rsidP="00E2427A">
            <w:pPr>
              <w:spacing w:line="259" w:lineRule="auto"/>
              <w:jc w:val="left"/>
            </w:pPr>
          </w:p>
        </w:tc>
        <w:tc>
          <w:tcPr>
            <w:tcW w:w="992" w:type="dxa"/>
          </w:tcPr>
          <w:p w14:paraId="517EDFB4" w14:textId="77777777" w:rsidR="00167BDE" w:rsidRPr="001C6213" w:rsidRDefault="00167BDE" w:rsidP="00E2427A">
            <w:pPr>
              <w:spacing w:line="259" w:lineRule="auto"/>
              <w:jc w:val="left"/>
            </w:pPr>
          </w:p>
        </w:tc>
        <w:tc>
          <w:tcPr>
            <w:tcW w:w="4253" w:type="dxa"/>
          </w:tcPr>
          <w:p w14:paraId="0B58CDC4" w14:textId="77777777" w:rsidR="00167BDE" w:rsidRPr="00D73B79" w:rsidRDefault="00167BDE" w:rsidP="00E2427A">
            <w:pPr>
              <w:spacing w:line="259" w:lineRule="auto"/>
              <w:jc w:val="left"/>
            </w:pPr>
          </w:p>
        </w:tc>
        <w:tc>
          <w:tcPr>
            <w:tcW w:w="1134" w:type="dxa"/>
          </w:tcPr>
          <w:p w14:paraId="68DA95B8" w14:textId="77777777" w:rsidR="00167BDE" w:rsidRDefault="00167BDE" w:rsidP="00E2427A">
            <w:pPr>
              <w:spacing w:line="259" w:lineRule="auto"/>
              <w:jc w:val="left"/>
            </w:pPr>
          </w:p>
          <w:p w14:paraId="24AE928E" w14:textId="77777777" w:rsidR="00167BDE" w:rsidRPr="00454633" w:rsidRDefault="00167BDE" w:rsidP="00E2427A">
            <w:pPr>
              <w:spacing w:line="259" w:lineRule="auto"/>
              <w:jc w:val="left"/>
            </w:pPr>
          </w:p>
        </w:tc>
      </w:tr>
    </w:tbl>
    <w:p w14:paraId="66385B18" w14:textId="419ADE68" w:rsidR="0079603E" w:rsidRDefault="0079603E" w:rsidP="00D65B46">
      <w:bookmarkStart w:id="21" w:name="_Toc421470006"/>
      <w:bookmarkStart w:id="22" w:name="_Toc421514060"/>
      <w:bookmarkEnd w:id="21"/>
      <w:bookmarkEnd w:id="22"/>
    </w:p>
    <w:p w14:paraId="5BADB574" w14:textId="2E5E51D0" w:rsidR="00FD69AD" w:rsidRDefault="00FD69AD" w:rsidP="00D65B46">
      <w:r>
        <w:t xml:space="preserve">For more information on </w:t>
      </w:r>
      <w:r w:rsidR="00D148E8">
        <w:t>risk assessment</w:t>
      </w:r>
      <w:r>
        <w:t xml:space="preserve"> see </w:t>
      </w:r>
      <w:hyperlink r:id="rId8" w:history="1">
        <w:r w:rsidR="000846A0" w:rsidRPr="00436C55">
          <w:rPr>
            <w:rStyle w:val="Hyperlink"/>
            <w:b/>
          </w:rPr>
          <w:t>Assessing R</w:t>
        </w:r>
        <w:r w:rsidR="00436C55" w:rsidRPr="00436C55">
          <w:rPr>
            <w:rStyle w:val="Hyperlink"/>
            <w:b/>
          </w:rPr>
          <w:t>isk</w:t>
        </w:r>
      </w:hyperlink>
      <w:r>
        <w:t xml:space="preserve">.  A more comprehensive </w:t>
      </w:r>
      <w:hyperlink r:id="rId9" w:history="1">
        <w:r w:rsidR="000846A0" w:rsidRPr="00436C55">
          <w:rPr>
            <w:rStyle w:val="Hyperlink"/>
            <w:b/>
          </w:rPr>
          <w:t>Risk Assessment T</w:t>
        </w:r>
        <w:r w:rsidRPr="00436C55">
          <w:rPr>
            <w:rStyle w:val="Hyperlink"/>
            <w:b/>
          </w:rPr>
          <w:t>emplate</w:t>
        </w:r>
      </w:hyperlink>
      <w:r w:rsidRPr="00FD69AD">
        <w:rPr>
          <w:b/>
        </w:rPr>
        <w:t xml:space="preserve"> </w:t>
      </w:r>
      <w:r>
        <w:t>spreadsheet is also available.</w:t>
      </w:r>
    </w:p>
    <w:sectPr w:rsidR="00FD69AD" w:rsidSect="008709E6">
      <w:headerReference w:type="default" r:id="rId10"/>
      <w:footerReference w:type="default" r:id="rId11"/>
      <w:pgSz w:w="16838" w:h="11906" w:orient="landscape"/>
      <w:pgMar w:top="1556"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3EFEC" w14:textId="77777777" w:rsidR="000B225A" w:rsidRDefault="000B225A">
      <w:pPr>
        <w:spacing w:after="0" w:line="240" w:lineRule="auto"/>
      </w:pPr>
      <w:r>
        <w:separator/>
      </w:r>
    </w:p>
  </w:endnote>
  <w:endnote w:type="continuationSeparator" w:id="0">
    <w:p w14:paraId="39191057" w14:textId="77777777" w:rsidR="000B225A" w:rsidRDefault="000B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628220"/>
      <w:docPartObj>
        <w:docPartGallery w:val="Page Numbers (Bottom of Page)"/>
        <w:docPartUnique/>
      </w:docPartObj>
    </w:sdtPr>
    <w:sdtEndPr>
      <w:rPr>
        <w:noProof/>
      </w:rPr>
    </w:sdtEndPr>
    <w:sdtContent>
      <w:p w14:paraId="6149374B" w14:textId="75D5245B" w:rsidR="000B225A" w:rsidRDefault="000B225A">
        <w:pPr>
          <w:pStyle w:val="Footer"/>
          <w:jc w:val="right"/>
        </w:pPr>
        <w:r>
          <w:fldChar w:fldCharType="begin"/>
        </w:r>
        <w:r>
          <w:instrText xml:space="preserve"> PAGE   \* MERGEFORMAT </w:instrText>
        </w:r>
        <w:r>
          <w:fldChar w:fldCharType="separate"/>
        </w:r>
        <w:r w:rsidR="00352232">
          <w:rPr>
            <w:noProof/>
          </w:rPr>
          <w:t>8</w:t>
        </w:r>
        <w:r>
          <w:rPr>
            <w:noProof/>
          </w:rPr>
          <w:fldChar w:fldCharType="end"/>
        </w:r>
      </w:p>
    </w:sdtContent>
  </w:sdt>
  <w:p w14:paraId="08E316D0" w14:textId="77777777" w:rsidR="000B225A" w:rsidRDefault="000B22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3A169" w14:textId="77777777" w:rsidR="000B225A" w:rsidRDefault="000B225A">
      <w:pPr>
        <w:spacing w:after="0" w:line="240" w:lineRule="auto"/>
      </w:pPr>
      <w:r>
        <w:separator/>
      </w:r>
    </w:p>
  </w:footnote>
  <w:footnote w:type="continuationSeparator" w:id="0">
    <w:p w14:paraId="7F4A6497" w14:textId="77777777" w:rsidR="000B225A" w:rsidRDefault="000B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D7DF9" w14:textId="77777777" w:rsidR="000B225A" w:rsidRDefault="000B225A" w:rsidP="00A936A5">
    <w:pPr>
      <w:pStyle w:val="Header"/>
      <w:tabs>
        <w:tab w:val="clear" w:pos="4513"/>
        <w:tab w:val="clear" w:pos="9026"/>
        <w:tab w:val="right" w:pos="13950"/>
      </w:tabs>
    </w:pPr>
    <w:r w:rsidRPr="009C3A67">
      <w:rPr>
        <w:rFonts w:eastAsia="Arial"/>
        <w:noProof/>
        <w:color w:val="000000"/>
        <w:lang w:eastAsia="en-GB"/>
      </w:rPr>
      <w:drawing>
        <wp:anchor distT="0" distB="0" distL="114300" distR="114300" simplePos="0" relativeHeight="251659264" behindDoc="1" locked="1" layoutInCell="1" allowOverlap="1" wp14:anchorId="5D385FE2" wp14:editId="2CB2A66C">
          <wp:simplePos x="0" y="0"/>
          <wp:positionH relativeFrom="page">
            <wp:posOffset>247650</wp:posOffset>
          </wp:positionH>
          <wp:positionV relativeFrom="page">
            <wp:posOffset>381000</wp:posOffset>
          </wp:positionV>
          <wp:extent cx="2132965" cy="476250"/>
          <wp:effectExtent l="0" t="0" r="635" b="0"/>
          <wp:wrapNone/>
          <wp:docPr id="1" name="Picture 1" descr="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CT logo.jpg"/>
                  <pic:cNvPicPr/>
                </pic:nvPicPr>
                <pic:blipFill rotWithShape="1">
                  <a:blip r:embed="rId1"/>
                  <a:srcRect b="19355"/>
                  <a:stretch/>
                </pic:blipFill>
                <pic:spPr bwMode="auto">
                  <a:xfrm>
                    <a:off x="0" y="0"/>
                    <a:ext cx="2132965"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003ECA">
      <w:rPr>
        <w:rFonts w:ascii="Calibri" w:eastAsia="Times New Roman" w:hAnsi="Calibri"/>
        <w:noProof/>
        <w:lang w:eastAsia="en-GB"/>
      </w:rPr>
      <w:drawing>
        <wp:inline distT="0" distB="0" distL="0" distR="0" wp14:anchorId="1A09A91D" wp14:editId="7FA985C3">
          <wp:extent cx="1087200" cy="669600"/>
          <wp:effectExtent l="0" t="0" r="0" b="0"/>
          <wp:docPr id="2" name="Picture 2"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7AB616"/>
    <w:lvl w:ilvl="0">
      <w:start w:val="1"/>
      <w:numFmt w:val="bullet"/>
      <w:pStyle w:val="ListBullet"/>
      <w:lvlText w:val=""/>
      <w:lvlJc w:val="left"/>
      <w:pPr>
        <w:ind w:left="36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00212B"/>
    <w:multiLevelType w:val="hybridMultilevel"/>
    <w:tmpl w:val="36721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2A1A8A"/>
    <w:multiLevelType w:val="hybridMultilevel"/>
    <w:tmpl w:val="5C64C080"/>
    <w:lvl w:ilvl="0" w:tplc="70CA881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828DD"/>
    <w:multiLevelType w:val="hybridMultilevel"/>
    <w:tmpl w:val="CDD4B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0614A0"/>
    <w:multiLevelType w:val="multilevel"/>
    <w:tmpl w:val="319A43F4"/>
    <w:lvl w:ilvl="0">
      <w:start w:val="1"/>
      <w:numFmt w:val="decimal"/>
      <w:lvlText w:val="%1."/>
      <w:lvlJc w:val="left"/>
      <w:pPr>
        <w:ind w:left="360" w:hanging="360"/>
      </w:pPr>
      <w:rPr>
        <w:rFonts w:hint="default"/>
      </w:rPr>
    </w:lvl>
    <w:lvl w:ilvl="1">
      <w:start w:val="1"/>
      <w:numFmt w:val="decimal"/>
      <w:isLgl/>
      <w:lvlText w:val="%1.%2"/>
      <w:lvlJc w:val="left"/>
      <w:pPr>
        <w:ind w:left="2269"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D000E71"/>
    <w:multiLevelType w:val="multilevel"/>
    <w:tmpl w:val="319A43F4"/>
    <w:lvl w:ilvl="0">
      <w:start w:val="1"/>
      <w:numFmt w:val="decimal"/>
      <w:pStyle w:val="H1NonToC"/>
      <w:lvlText w:val="%1."/>
      <w:lvlJc w:val="left"/>
      <w:pPr>
        <w:ind w:left="360" w:hanging="360"/>
      </w:pPr>
      <w:rPr>
        <w:rFonts w:hint="default"/>
      </w:rPr>
    </w:lvl>
    <w:lvl w:ilvl="1">
      <w:start w:val="1"/>
      <w:numFmt w:val="decimal"/>
      <w:pStyle w:val="Heading2"/>
      <w:isLgl/>
      <w:lvlText w:val="%1.%2"/>
      <w:lvlJc w:val="left"/>
      <w:pPr>
        <w:ind w:left="2269"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3D2730"/>
    <w:multiLevelType w:val="hybridMultilevel"/>
    <w:tmpl w:val="41A2565C"/>
    <w:lvl w:ilvl="0" w:tplc="70CA881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C59BB"/>
    <w:multiLevelType w:val="multilevel"/>
    <w:tmpl w:val="D86AF340"/>
    <w:lvl w:ilvl="0">
      <w:start w:val="2"/>
      <w:numFmt w:val="decimal"/>
      <w:lvlText w:val="%1."/>
      <w:lvlJc w:val="left"/>
      <w:pPr>
        <w:ind w:left="360" w:hanging="360"/>
      </w:pPr>
      <w:rPr>
        <w:rFonts w:hint="default"/>
      </w:rPr>
    </w:lvl>
    <w:lvl w:ilvl="1">
      <w:start w:val="1"/>
      <w:numFmt w:val="decimal"/>
      <w:isLgl/>
      <w:lvlText w:val="%1.%2"/>
      <w:lvlJc w:val="left"/>
      <w:pPr>
        <w:ind w:left="2269"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1096B8F"/>
    <w:multiLevelType w:val="hybridMultilevel"/>
    <w:tmpl w:val="EA182480"/>
    <w:lvl w:ilvl="0" w:tplc="97288110">
      <w:start w:val="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67352"/>
    <w:multiLevelType w:val="multilevel"/>
    <w:tmpl w:val="219CCB60"/>
    <w:lvl w:ilvl="0">
      <w:start w:val="1"/>
      <w:numFmt w:val="decimal"/>
      <w:lvlText w:val="%1."/>
      <w:lvlJc w:val="left"/>
      <w:pPr>
        <w:ind w:left="360" w:hanging="360"/>
      </w:pPr>
      <w:rPr>
        <w:rFonts w:hint="default"/>
      </w:rPr>
    </w:lvl>
    <w:lvl w:ilvl="1">
      <w:start w:val="1"/>
      <w:numFmt w:val="decimal"/>
      <w:isLgl/>
      <w:lvlText w:val="%1.%2"/>
      <w:lvlJc w:val="left"/>
      <w:pPr>
        <w:ind w:left="2269"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B740DA7"/>
    <w:multiLevelType w:val="multilevel"/>
    <w:tmpl w:val="E99CCDEC"/>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664"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7E367CB"/>
    <w:multiLevelType w:val="hybridMultilevel"/>
    <w:tmpl w:val="5C9660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A94F99"/>
    <w:multiLevelType w:val="multilevel"/>
    <w:tmpl w:val="8FE4BAEE"/>
    <w:lvl w:ilvl="0">
      <w:start w:val="1"/>
      <w:numFmt w:val="decimal"/>
      <w:lvlText w:val="%1."/>
      <w:lvlJc w:val="left"/>
      <w:pPr>
        <w:ind w:left="360" w:hanging="360"/>
      </w:pPr>
      <w:rPr>
        <w:rFonts w:hint="default"/>
      </w:rPr>
    </w:lvl>
    <w:lvl w:ilvl="1">
      <w:start w:val="1"/>
      <w:numFmt w:val="decimal"/>
      <w:isLgl/>
      <w:lvlText w:val="%1.%2"/>
      <w:lvlJc w:val="left"/>
      <w:pPr>
        <w:ind w:left="2269"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DFA5486"/>
    <w:multiLevelType w:val="hybridMultilevel"/>
    <w:tmpl w:val="B62A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5462B5"/>
    <w:multiLevelType w:val="multilevel"/>
    <w:tmpl w:val="D86AF340"/>
    <w:lvl w:ilvl="0">
      <w:start w:val="2"/>
      <w:numFmt w:val="decimal"/>
      <w:lvlText w:val="%1."/>
      <w:lvlJc w:val="left"/>
      <w:pPr>
        <w:ind w:left="360" w:hanging="360"/>
      </w:pPr>
      <w:rPr>
        <w:rFonts w:hint="default"/>
      </w:rPr>
    </w:lvl>
    <w:lvl w:ilvl="1">
      <w:start w:val="1"/>
      <w:numFmt w:val="decimal"/>
      <w:isLgl/>
      <w:lvlText w:val="%1.%2"/>
      <w:lvlJc w:val="left"/>
      <w:pPr>
        <w:ind w:left="2269"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AF135A3"/>
    <w:multiLevelType w:val="hybridMultilevel"/>
    <w:tmpl w:val="8F7AD76E"/>
    <w:lvl w:ilvl="0" w:tplc="1E16B5D8">
      <w:start w:val="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0D5526"/>
    <w:multiLevelType w:val="hybridMultilevel"/>
    <w:tmpl w:val="9658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16"/>
  </w:num>
  <w:num w:numId="5">
    <w:abstractNumId w:val="5"/>
  </w:num>
  <w:num w:numId="6">
    <w:abstractNumId w:val="5"/>
    <w:lvlOverride w:ilvl="0">
      <w:startOverride w:val="3"/>
    </w:lvlOverride>
    <w:lvlOverride w:ilvl="1">
      <w:startOverride w:val="4"/>
    </w:lvlOverride>
  </w:num>
  <w:num w:numId="7">
    <w:abstractNumId w:val="5"/>
  </w:num>
  <w:num w:numId="8">
    <w:abstractNumId w:val="5"/>
    <w:lvlOverride w:ilvl="0">
      <w:startOverride w:val="3"/>
    </w:lvlOverride>
    <w:lvlOverride w:ilvl="1">
      <w:startOverride w:val="6"/>
    </w:lvlOverride>
  </w:num>
  <w:num w:numId="9">
    <w:abstractNumId w:val="5"/>
  </w:num>
  <w:num w:numId="10">
    <w:abstractNumId w:val="10"/>
  </w:num>
  <w:num w:numId="11">
    <w:abstractNumId w:val="10"/>
  </w:num>
  <w:num w:numId="12">
    <w:abstractNumId w:val="5"/>
  </w:num>
  <w:num w:numId="13">
    <w:abstractNumId w:val="5"/>
  </w:num>
  <w:num w:numId="14">
    <w:abstractNumId w:val="5"/>
  </w:num>
  <w:num w:numId="15">
    <w:abstractNumId w:val="5"/>
  </w:num>
  <w:num w:numId="16">
    <w:abstractNumId w:val="5"/>
  </w:num>
  <w:num w:numId="17">
    <w:abstractNumId w:val="13"/>
  </w:num>
  <w:num w:numId="18">
    <w:abstractNumId w:val="6"/>
  </w:num>
  <w:num w:numId="19">
    <w:abstractNumId w:val="2"/>
  </w:num>
  <w:num w:numId="20">
    <w:abstractNumId w:val="3"/>
  </w:num>
  <w:num w:numId="21">
    <w:abstractNumId w:val="12"/>
  </w:num>
  <w:num w:numId="22">
    <w:abstractNumId w:val="5"/>
  </w:num>
  <w:num w:numId="23">
    <w:abstractNumId w:val="9"/>
  </w:num>
  <w:num w:numId="2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7"/>
  </w:num>
  <w:num w:numId="27">
    <w:abstractNumId w:val="1"/>
  </w:num>
  <w:num w:numId="28">
    <w:abstractNumId w:val="8"/>
  </w:num>
  <w:num w:numId="29">
    <w:abstractNumId w:val="11"/>
  </w:num>
  <w:num w:numId="30">
    <w:abstractNumId w:val="1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GB" w:vendorID="64" w:dllVersion="131078" w:nlCheck="1" w:checkStyle="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DE"/>
    <w:rsid w:val="000065BB"/>
    <w:rsid w:val="00014B97"/>
    <w:rsid w:val="00024BE7"/>
    <w:rsid w:val="000469EC"/>
    <w:rsid w:val="000804D0"/>
    <w:rsid w:val="000846A0"/>
    <w:rsid w:val="00085654"/>
    <w:rsid w:val="000A19D1"/>
    <w:rsid w:val="000A6DB9"/>
    <w:rsid w:val="000B0CE7"/>
    <w:rsid w:val="000B225A"/>
    <w:rsid w:val="000B264C"/>
    <w:rsid w:val="000E5112"/>
    <w:rsid w:val="00105DA9"/>
    <w:rsid w:val="001119A7"/>
    <w:rsid w:val="00125446"/>
    <w:rsid w:val="00167BDE"/>
    <w:rsid w:val="001764F1"/>
    <w:rsid w:val="00186BDB"/>
    <w:rsid w:val="00190E36"/>
    <w:rsid w:val="0019118C"/>
    <w:rsid w:val="00192F86"/>
    <w:rsid w:val="001C47EA"/>
    <w:rsid w:val="001E2BFB"/>
    <w:rsid w:val="001E7E13"/>
    <w:rsid w:val="002019BE"/>
    <w:rsid w:val="00234E6A"/>
    <w:rsid w:val="00261DEF"/>
    <w:rsid w:val="00264DB8"/>
    <w:rsid w:val="0027195B"/>
    <w:rsid w:val="0028312C"/>
    <w:rsid w:val="002A02A2"/>
    <w:rsid w:val="002B3AB0"/>
    <w:rsid w:val="002F0FE2"/>
    <w:rsid w:val="00303E30"/>
    <w:rsid w:val="00304FE8"/>
    <w:rsid w:val="00337881"/>
    <w:rsid w:val="003478D7"/>
    <w:rsid w:val="00352232"/>
    <w:rsid w:val="00354D84"/>
    <w:rsid w:val="0035503B"/>
    <w:rsid w:val="00381275"/>
    <w:rsid w:val="0038511C"/>
    <w:rsid w:val="003954BC"/>
    <w:rsid w:val="003B0339"/>
    <w:rsid w:val="003B4DA3"/>
    <w:rsid w:val="003B68B2"/>
    <w:rsid w:val="003C2F56"/>
    <w:rsid w:val="003C7E9E"/>
    <w:rsid w:val="00412FC1"/>
    <w:rsid w:val="00436C55"/>
    <w:rsid w:val="00441C7F"/>
    <w:rsid w:val="00451784"/>
    <w:rsid w:val="00456452"/>
    <w:rsid w:val="00480D07"/>
    <w:rsid w:val="004820D6"/>
    <w:rsid w:val="004B3CB9"/>
    <w:rsid w:val="004D15EF"/>
    <w:rsid w:val="004F0054"/>
    <w:rsid w:val="004F57C5"/>
    <w:rsid w:val="00506B8B"/>
    <w:rsid w:val="0053673D"/>
    <w:rsid w:val="00573EEA"/>
    <w:rsid w:val="00586543"/>
    <w:rsid w:val="0059040F"/>
    <w:rsid w:val="005B162A"/>
    <w:rsid w:val="005C32A6"/>
    <w:rsid w:val="005E4586"/>
    <w:rsid w:val="0061458C"/>
    <w:rsid w:val="006163AB"/>
    <w:rsid w:val="00633D34"/>
    <w:rsid w:val="00673788"/>
    <w:rsid w:val="0068579D"/>
    <w:rsid w:val="006E585B"/>
    <w:rsid w:val="006E652C"/>
    <w:rsid w:val="00710BC3"/>
    <w:rsid w:val="00744083"/>
    <w:rsid w:val="00752A11"/>
    <w:rsid w:val="00794A0B"/>
    <w:rsid w:val="0079603E"/>
    <w:rsid w:val="007D578E"/>
    <w:rsid w:val="007F7E89"/>
    <w:rsid w:val="00863841"/>
    <w:rsid w:val="008709E6"/>
    <w:rsid w:val="00872959"/>
    <w:rsid w:val="008A7B59"/>
    <w:rsid w:val="008C5880"/>
    <w:rsid w:val="008D204B"/>
    <w:rsid w:val="00916E38"/>
    <w:rsid w:val="0092774B"/>
    <w:rsid w:val="009B7881"/>
    <w:rsid w:val="009C7B84"/>
    <w:rsid w:val="00A03E3C"/>
    <w:rsid w:val="00A04B85"/>
    <w:rsid w:val="00A14DD3"/>
    <w:rsid w:val="00A215AA"/>
    <w:rsid w:val="00A445A1"/>
    <w:rsid w:val="00A44B24"/>
    <w:rsid w:val="00A91AEE"/>
    <w:rsid w:val="00A936A5"/>
    <w:rsid w:val="00AD138D"/>
    <w:rsid w:val="00B024BB"/>
    <w:rsid w:val="00B22A3A"/>
    <w:rsid w:val="00B30CFD"/>
    <w:rsid w:val="00B54553"/>
    <w:rsid w:val="00B80608"/>
    <w:rsid w:val="00B9571F"/>
    <w:rsid w:val="00BB410A"/>
    <w:rsid w:val="00BE65A7"/>
    <w:rsid w:val="00C3311B"/>
    <w:rsid w:val="00C36224"/>
    <w:rsid w:val="00C4454D"/>
    <w:rsid w:val="00CA7F1A"/>
    <w:rsid w:val="00CD388B"/>
    <w:rsid w:val="00CD50FF"/>
    <w:rsid w:val="00CD512D"/>
    <w:rsid w:val="00D148E8"/>
    <w:rsid w:val="00D63E02"/>
    <w:rsid w:val="00D65B46"/>
    <w:rsid w:val="00D752A9"/>
    <w:rsid w:val="00D847F9"/>
    <w:rsid w:val="00E2427A"/>
    <w:rsid w:val="00E46581"/>
    <w:rsid w:val="00E51CCC"/>
    <w:rsid w:val="00E87FD6"/>
    <w:rsid w:val="00EA2F95"/>
    <w:rsid w:val="00F34087"/>
    <w:rsid w:val="00F42346"/>
    <w:rsid w:val="00F64FE5"/>
    <w:rsid w:val="00F9287B"/>
    <w:rsid w:val="00FB122C"/>
    <w:rsid w:val="00FB12B5"/>
    <w:rsid w:val="00FD69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CBB1304"/>
  <w15:docId w15:val="{FBA17472-5863-4AC2-896D-AEDAC090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DE"/>
    <w:pPr>
      <w:jc w:val="both"/>
    </w:pPr>
    <w:rPr>
      <w:rFonts w:ascii="Arial" w:hAnsi="Arial" w:cs="Arial"/>
    </w:rPr>
  </w:style>
  <w:style w:type="paragraph" w:styleId="Heading1">
    <w:name w:val="heading 1"/>
    <w:basedOn w:val="Normal"/>
    <w:next w:val="Normal"/>
    <w:link w:val="Heading1Char"/>
    <w:uiPriority w:val="9"/>
    <w:qFormat/>
    <w:rsid w:val="00167BDE"/>
    <w:pPr>
      <w:keepNext/>
      <w:keepLines/>
      <w:numPr>
        <w:numId w:val="2"/>
      </w:numPr>
      <w:pBdr>
        <w:top w:val="single" w:sz="4" w:space="1" w:color="000000" w:themeColor="text1"/>
      </w:pBdr>
      <w:spacing w:after="60" w:line="360" w:lineRule="auto"/>
      <w:ind w:left="431" w:hanging="431"/>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B54553"/>
    <w:pPr>
      <w:keepNext/>
      <w:keepLines/>
      <w:numPr>
        <w:ilvl w:val="1"/>
        <w:numId w:val="22"/>
      </w:numPr>
      <w:spacing w:after="60" w:line="280" w:lineRule="atLeast"/>
      <w:jc w:val="left"/>
      <w:outlineLvl w:val="1"/>
    </w:pPr>
    <w:rPr>
      <w:rFonts w:eastAsiaTheme="majorEastAsia" w:cstheme="majorBidi"/>
      <w:b/>
      <w:bCs/>
      <w:color w:val="000000" w:themeColor="text1"/>
    </w:rPr>
  </w:style>
  <w:style w:type="paragraph" w:styleId="Heading3">
    <w:name w:val="heading 3"/>
    <w:basedOn w:val="Normal"/>
    <w:next w:val="Normal"/>
    <w:link w:val="Heading3Char"/>
    <w:uiPriority w:val="9"/>
    <w:semiHidden/>
    <w:qFormat/>
    <w:rsid w:val="00167BDE"/>
    <w:pPr>
      <w:keepNext/>
      <w:keepLines/>
      <w:numPr>
        <w:ilvl w:val="2"/>
        <w:numId w:val="2"/>
      </w:numPr>
      <w:spacing w:before="200" w:after="60" w:line="280" w:lineRule="atLeast"/>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qFormat/>
    <w:rsid w:val="00167BDE"/>
    <w:pPr>
      <w:keepNext/>
      <w:keepLines/>
      <w:numPr>
        <w:ilvl w:val="3"/>
        <w:numId w:val="2"/>
      </w:numPr>
      <w:spacing w:before="200" w:after="0" w:line="280" w:lineRule="atLeast"/>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qFormat/>
    <w:rsid w:val="00167BDE"/>
    <w:pPr>
      <w:keepNext/>
      <w:keepLines/>
      <w:numPr>
        <w:ilvl w:val="4"/>
        <w:numId w:val="2"/>
      </w:numPr>
      <w:spacing w:before="200" w:after="0" w:line="280" w:lineRule="atLeast"/>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qFormat/>
    <w:rsid w:val="00167BDE"/>
    <w:pPr>
      <w:keepNext/>
      <w:keepLines/>
      <w:numPr>
        <w:ilvl w:val="5"/>
        <w:numId w:val="2"/>
      </w:numPr>
      <w:spacing w:before="200" w:after="0" w:line="280" w:lineRule="atLeast"/>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qFormat/>
    <w:rsid w:val="00167BDE"/>
    <w:pPr>
      <w:keepNext/>
      <w:keepLines/>
      <w:numPr>
        <w:ilvl w:val="6"/>
        <w:numId w:val="2"/>
      </w:numPr>
      <w:spacing w:before="200" w:after="0" w:line="280" w:lineRule="atLeast"/>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67BDE"/>
    <w:pPr>
      <w:keepNext/>
      <w:keepLines/>
      <w:numPr>
        <w:ilvl w:val="7"/>
        <w:numId w:val="2"/>
      </w:numPr>
      <w:spacing w:before="200" w:after="0" w:line="28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67BDE"/>
    <w:pPr>
      <w:keepNext/>
      <w:keepLines/>
      <w:numPr>
        <w:ilvl w:val="8"/>
        <w:numId w:val="2"/>
      </w:numPr>
      <w:spacing w:before="200" w:after="0" w:line="280" w:lineRule="atLeas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BDE"/>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B54553"/>
    <w:rPr>
      <w:rFonts w:ascii="Arial" w:eastAsiaTheme="majorEastAsia" w:hAnsi="Arial" w:cstheme="majorBidi"/>
      <w:b/>
      <w:bCs/>
      <w:color w:val="000000" w:themeColor="text1"/>
    </w:rPr>
  </w:style>
  <w:style w:type="character" w:customStyle="1" w:styleId="Heading3Char">
    <w:name w:val="Heading 3 Char"/>
    <w:basedOn w:val="DefaultParagraphFont"/>
    <w:link w:val="Heading3"/>
    <w:uiPriority w:val="9"/>
    <w:semiHidden/>
    <w:rsid w:val="00167BD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67BD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167BD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67BD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67BD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7B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67BD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67BDE"/>
    <w:pPr>
      <w:ind w:left="720"/>
      <w:contextualSpacing/>
    </w:pPr>
  </w:style>
  <w:style w:type="paragraph" w:styleId="Header">
    <w:name w:val="header"/>
    <w:basedOn w:val="Normal"/>
    <w:link w:val="HeaderChar"/>
    <w:uiPriority w:val="99"/>
    <w:unhideWhenUsed/>
    <w:rsid w:val="00167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BDE"/>
    <w:rPr>
      <w:rFonts w:ascii="Arial" w:hAnsi="Arial" w:cs="Arial"/>
    </w:rPr>
  </w:style>
  <w:style w:type="paragraph" w:styleId="ListBullet">
    <w:name w:val="List Bullet"/>
    <w:basedOn w:val="Normal"/>
    <w:uiPriority w:val="99"/>
    <w:qFormat/>
    <w:rsid w:val="00167BDE"/>
    <w:pPr>
      <w:numPr>
        <w:numId w:val="1"/>
      </w:numPr>
      <w:spacing w:after="60" w:line="280" w:lineRule="atLeast"/>
    </w:pPr>
    <w:rPr>
      <w:rFonts w:cstheme="minorBidi"/>
      <w:color w:val="000000" w:themeColor="text1"/>
    </w:rPr>
  </w:style>
  <w:style w:type="table" w:styleId="TableGrid">
    <w:name w:val="Table Grid"/>
    <w:basedOn w:val="TableNormal"/>
    <w:uiPriority w:val="39"/>
    <w:rsid w:val="00167BDE"/>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NonToC">
    <w:name w:val="H1NonToC"/>
    <w:basedOn w:val="Heading1"/>
    <w:link w:val="H1NonToCChar"/>
    <w:qFormat/>
    <w:rsid w:val="00167BDE"/>
    <w:pPr>
      <w:keepNext w:val="0"/>
      <w:keepLines w:val="0"/>
      <w:numPr>
        <w:numId w:val="22"/>
      </w:numPr>
      <w:pBdr>
        <w:top w:val="none" w:sz="0" w:space="0" w:color="auto"/>
      </w:pBdr>
      <w:spacing w:after="0" w:line="240" w:lineRule="auto"/>
      <w:jc w:val="left"/>
    </w:pPr>
  </w:style>
  <w:style w:type="character" w:customStyle="1" w:styleId="H1NonToCChar">
    <w:name w:val="H1NonToC Char"/>
    <w:basedOn w:val="Heading1Char"/>
    <w:link w:val="H1NonToC"/>
    <w:rsid w:val="00167BDE"/>
    <w:rPr>
      <w:rFonts w:ascii="Arial" w:eastAsiaTheme="majorEastAsia" w:hAnsi="Arial" w:cstheme="majorBidi"/>
      <w:b/>
      <w:bCs/>
      <w:sz w:val="28"/>
      <w:szCs w:val="28"/>
    </w:rPr>
  </w:style>
  <w:style w:type="character" w:styleId="CommentReference">
    <w:name w:val="annotation reference"/>
    <w:basedOn w:val="DefaultParagraphFont"/>
    <w:uiPriority w:val="99"/>
    <w:semiHidden/>
    <w:unhideWhenUsed/>
    <w:rsid w:val="005B162A"/>
    <w:rPr>
      <w:sz w:val="16"/>
      <w:szCs w:val="16"/>
    </w:rPr>
  </w:style>
  <w:style w:type="paragraph" w:styleId="CommentText">
    <w:name w:val="annotation text"/>
    <w:basedOn w:val="Normal"/>
    <w:link w:val="CommentTextChar"/>
    <w:uiPriority w:val="99"/>
    <w:semiHidden/>
    <w:unhideWhenUsed/>
    <w:rsid w:val="005B162A"/>
    <w:pPr>
      <w:spacing w:line="240" w:lineRule="auto"/>
    </w:pPr>
    <w:rPr>
      <w:sz w:val="20"/>
      <w:szCs w:val="20"/>
    </w:rPr>
  </w:style>
  <w:style w:type="character" w:customStyle="1" w:styleId="CommentTextChar">
    <w:name w:val="Comment Text Char"/>
    <w:basedOn w:val="DefaultParagraphFont"/>
    <w:link w:val="CommentText"/>
    <w:uiPriority w:val="99"/>
    <w:semiHidden/>
    <w:rsid w:val="005B162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B162A"/>
    <w:rPr>
      <w:b/>
      <w:bCs/>
    </w:rPr>
  </w:style>
  <w:style w:type="character" w:customStyle="1" w:styleId="CommentSubjectChar">
    <w:name w:val="Comment Subject Char"/>
    <w:basedOn w:val="CommentTextChar"/>
    <w:link w:val="CommentSubject"/>
    <w:uiPriority w:val="99"/>
    <w:semiHidden/>
    <w:rsid w:val="005B162A"/>
    <w:rPr>
      <w:rFonts w:ascii="Arial" w:hAnsi="Arial" w:cs="Arial"/>
      <w:b/>
      <w:bCs/>
      <w:sz w:val="20"/>
      <w:szCs w:val="20"/>
    </w:rPr>
  </w:style>
  <w:style w:type="paragraph" w:styleId="BalloonText">
    <w:name w:val="Balloon Text"/>
    <w:basedOn w:val="Normal"/>
    <w:link w:val="BalloonTextChar"/>
    <w:uiPriority w:val="99"/>
    <w:semiHidden/>
    <w:unhideWhenUsed/>
    <w:rsid w:val="005B1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2A"/>
    <w:rPr>
      <w:rFonts w:ascii="Segoe UI" w:hAnsi="Segoe UI" w:cs="Segoe UI"/>
      <w:sz w:val="18"/>
      <w:szCs w:val="18"/>
    </w:rPr>
  </w:style>
  <w:style w:type="paragraph" w:styleId="Footer">
    <w:name w:val="footer"/>
    <w:basedOn w:val="Normal"/>
    <w:link w:val="FooterChar"/>
    <w:uiPriority w:val="99"/>
    <w:unhideWhenUsed/>
    <w:rsid w:val="00A9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6A5"/>
    <w:rPr>
      <w:rFonts w:ascii="Arial" w:hAnsi="Arial" w:cs="Arial"/>
    </w:rPr>
  </w:style>
  <w:style w:type="character" w:styleId="Hyperlink">
    <w:name w:val="Hyperlink"/>
    <w:basedOn w:val="DefaultParagraphFont"/>
    <w:uiPriority w:val="99"/>
    <w:unhideWhenUsed/>
    <w:rsid w:val="00436C55"/>
    <w:rPr>
      <w:color w:val="0563C1" w:themeColor="hyperlink"/>
      <w:u w:val="single"/>
    </w:rPr>
  </w:style>
  <w:style w:type="character" w:styleId="FollowedHyperlink">
    <w:name w:val="FollowedHyperlink"/>
    <w:basedOn w:val="DefaultParagraphFont"/>
    <w:uiPriority w:val="99"/>
    <w:semiHidden/>
    <w:unhideWhenUsed/>
    <w:rsid w:val="00436C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andchildcaretrust.org/sites/default/files/Assessing%20Risk.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milyandchildcaretrust.org/sites/default/files/risk%20assessment%20template.x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D398-D5B5-41E3-B08F-9EFB6577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427BA4A</Template>
  <TotalTime>5</TotalTime>
  <Pages>9</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Roberts</dc:creator>
  <cp:lastModifiedBy>William Tucker</cp:lastModifiedBy>
  <cp:revision>6</cp:revision>
  <cp:lastPrinted>2016-07-13T20:37:00Z</cp:lastPrinted>
  <dcterms:created xsi:type="dcterms:W3CDTF">2016-11-07T12:18:00Z</dcterms:created>
  <dcterms:modified xsi:type="dcterms:W3CDTF">2016-11-24T11:43:00Z</dcterms:modified>
</cp:coreProperties>
</file>