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BCC22" w14:textId="77777777" w:rsidR="006C7E95" w:rsidRPr="00C76EAE" w:rsidRDefault="006C7E95" w:rsidP="006C7E95">
      <w:pPr>
        <w:pStyle w:val="Header"/>
        <w:spacing w:line="288" w:lineRule="auto"/>
        <w:rPr>
          <w:rFonts w:cs="Arial"/>
          <w:b/>
          <w:sz w:val="28"/>
          <w:szCs w:val="28"/>
        </w:rPr>
      </w:pPr>
      <w:r w:rsidRPr="00C76EAE">
        <w:rPr>
          <w:rFonts w:cs="Arial"/>
          <w:b/>
          <w:sz w:val="28"/>
          <w:szCs w:val="28"/>
        </w:rPr>
        <w:t>Identifying Common Ground and Differences</w:t>
      </w:r>
    </w:p>
    <w:p w14:paraId="74431B00" w14:textId="2927DBA8" w:rsidR="006C7E95" w:rsidRDefault="00593FBA" w:rsidP="00380E9A">
      <w:pPr>
        <w:pStyle w:val="Header"/>
        <w:spacing w:after="200" w:line="280" w:lineRule="atLeast"/>
        <w:rPr>
          <w:rFonts w:cs="Arial"/>
          <w:szCs w:val="22"/>
        </w:rPr>
      </w:pPr>
      <w:r>
        <w:rPr>
          <w:rFonts w:cs="Arial"/>
          <w:szCs w:val="22"/>
        </w:rPr>
        <w:t xml:space="preserve">Use the checklist below to identify how each partner works and the similarities and differences between partners.  </w:t>
      </w:r>
      <w:r w:rsidR="006C7E95" w:rsidRPr="00380E9A">
        <w:rPr>
          <w:rFonts w:cs="Arial"/>
          <w:szCs w:val="22"/>
        </w:rPr>
        <w:t>Ideally the checklist should be completed collectively.  Start by making a note of the arrangements of the lead partner or partner 1 and then just highlight differences in the other columns.</w:t>
      </w:r>
      <w:r>
        <w:rPr>
          <w:rFonts w:cs="Arial"/>
          <w:szCs w:val="22"/>
        </w:rPr>
        <w:t xml:space="preserve"> </w:t>
      </w:r>
      <w:r w:rsidR="006C7E95" w:rsidRPr="00380E9A">
        <w:rPr>
          <w:rFonts w:cs="Arial"/>
          <w:szCs w:val="22"/>
        </w:rPr>
        <w:t xml:space="preserve"> In the final column note down anything that you think is critical i.e. that could affect t</w:t>
      </w:r>
      <w:r>
        <w:rPr>
          <w:rFonts w:cs="Arial"/>
          <w:szCs w:val="22"/>
        </w:rPr>
        <w:t>he success of the partnership.</w:t>
      </w:r>
    </w:p>
    <w:p w14:paraId="37671BE7" w14:textId="43ADCF06" w:rsidR="00D2263F" w:rsidRDefault="00D2263F" w:rsidP="00380E9A">
      <w:pPr>
        <w:pStyle w:val="Header"/>
        <w:spacing w:after="200" w:line="280" w:lineRule="atLeast"/>
        <w:rPr>
          <w:rFonts w:cs="Arial"/>
          <w:szCs w:val="22"/>
        </w:rPr>
      </w:pPr>
      <w:r w:rsidRPr="002E1435">
        <w:rPr>
          <w:rFonts w:cs="Arial"/>
          <w:szCs w:val="22"/>
        </w:rPr>
        <w:t xml:space="preserve">It will probably take </w:t>
      </w:r>
      <w:r w:rsidR="00C10AA4" w:rsidRPr="002E1435">
        <w:rPr>
          <w:rFonts w:cs="Arial"/>
          <w:szCs w:val="22"/>
        </w:rPr>
        <w:t xml:space="preserve">the partnership </w:t>
      </w:r>
      <w:r w:rsidRPr="002E1435">
        <w:rPr>
          <w:rFonts w:cs="Arial"/>
          <w:szCs w:val="22"/>
        </w:rPr>
        <w:t xml:space="preserve">some time to complete the checklist as partners need to develop trust in each other before they share some of the </w:t>
      </w:r>
      <w:r w:rsidR="00C10AA4" w:rsidRPr="002E1435">
        <w:rPr>
          <w:rFonts w:cs="Arial"/>
          <w:szCs w:val="22"/>
        </w:rPr>
        <w:t>information.  Information that one partner may willingly share may be considered sensitive information to another partner and therefore it is important not to rush this or make people feel their hand is being forced.  Remember the greater trust that can be developed</w:t>
      </w:r>
      <w:r w:rsidR="00FA2FBE">
        <w:rPr>
          <w:rFonts w:cs="Arial"/>
          <w:szCs w:val="22"/>
        </w:rPr>
        <w:t>,</w:t>
      </w:r>
      <w:bookmarkStart w:id="0" w:name="_GoBack"/>
      <w:bookmarkEnd w:id="0"/>
      <w:r w:rsidR="00C10AA4" w:rsidRPr="002E1435">
        <w:rPr>
          <w:rFonts w:cs="Arial"/>
          <w:szCs w:val="22"/>
        </w:rPr>
        <w:t xml:space="preserve"> the more partners will</w:t>
      </w:r>
      <w:r w:rsidR="00406A17">
        <w:rPr>
          <w:rFonts w:cs="Arial"/>
          <w:szCs w:val="22"/>
        </w:rPr>
        <w:t xml:space="preserve"> reveal about themselves and vic</w:t>
      </w:r>
      <w:r w:rsidR="00C10AA4" w:rsidRPr="002E1435">
        <w:rPr>
          <w:rFonts w:cs="Arial"/>
          <w:szCs w:val="22"/>
        </w:rPr>
        <w:t>e versa</w:t>
      </w:r>
      <w:r w:rsidR="002E1435" w:rsidRPr="002E1435">
        <w:rPr>
          <w:rFonts w:cs="Arial"/>
          <w:szCs w:val="22"/>
        </w:rPr>
        <w:t>.</w:t>
      </w:r>
    </w:p>
    <w:p w14:paraId="64E584EE" w14:textId="77777777" w:rsidR="006F08E0" w:rsidRDefault="006F08E0" w:rsidP="00380E9A">
      <w:pPr>
        <w:pStyle w:val="Header"/>
        <w:spacing w:after="200" w:line="280" w:lineRule="atLeast"/>
        <w:rPr>
          <w:rFonts w:cs="Arial"/>
          <w:szCs w:val="22"/>
        </w:rPr>
      </w:pPr>
    </w:p>
    <w:p w14:paraId="54298FAD" w14:textId="2BA6C4A4" w:rsidR="006F08E0" w:rsidRPr="006F08E0" w:rsidRDefault="009C2801" w:rsidP="00380E9A">
      <w:pPr>
        <w:pStyle w:val="Header"/>
        <w:spacing w:after="200" w:line="280" w:lineRule="atLeast"/>
        <w:rPr>
          <w:rFonts w:cs="Arial"/>
          <w:b/>
          <w:szCs w:val="22"/>
        </w:rPr>
      </w:pPr>
      <w:r>
        <w:rPr>
          <w:rFonts w:cs="Arial"/>
          <w:b/>
          <w:szCs w:val="22"/>
        </w:rPr>
        <w:t>Some of the things to think about when completing the checklist</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1765"/>
      </w:tblGrid>
      <w:tr w:rsidR="009C2801" w:rsidRPr="009C2801" w14:paraId="78415927" w14:textId="77777777" w:rsidTr="00EA0A14">
        <w:tc>
          <w:tcPr>
            <w:tcW w:w="2518" w:type="dxa"/>
          </w:tcPr>
          <w:p w14:paraId="30D5FB45" w14:textId="7E062340" w:rsidR="009C2801" w:rsidRPr="009C2801" w:rsidRDefault="009C2801" w:rsidP="006F08E0">
            <w:pPr>
              <w:pStyle w:val="Header"/>
              <w:spacing w:line="288" w:lineRule="auto"/>
              <w:rPr>
                <w:rFonts w:cs="Arial"/>
                <w:b/>
                <w:szCs w:val="22"/>
              </w:rPr>
            </w:pPr>
            <w:r w:rsidRPr="009C2801">
              <w:rPr>
                <w:rFonts w:cs="Arial"/>
                <w:b/>
                <w:szCs w:val="22"/>
              </w:rPr>
              <w:t>Area</w:t>
            </w:r>
          </w:p>
        </w:tc>
        <w:tc>
          <w:tcPr>
            <w:tcW w:w="11765" w:type="dxa"/>
          </w:tcPr>
          <w:p w14:paraId="1C154D40" w14:textId="4C8358A4" w:rsidR="009C2801" w:rsidRPr="009C2801" w:rsidRDefault="009C2801" w:rsidP="006F08E0">
            <w:pPr>
              <w:pStyle w:val="Header"/>
              <w:spacing w:line="288" w:lineRule="auto"/>
              <w:rPr>
                <w:rFonts w:cs="Arial"/>
                <w:b/>
                <w:szCs w:val="22"/>
              </w:rPr>
            </w:pPr>
            <w:r w:rsidRPr="009C2801">
              <w:rPr>
                <w:rFonts w:cs="Arial"/>
                <w:b/>
                <w:szCs w:val="22"/>
              </w:rPr>
              <w:t>Things to think about</w:t>
            </w:r>
          </w:p>
        </w:tc>
      </w:tr>
      <w:tr w:rsidR="006F08E0" w:rsidRPr="00C76EAE" w14:paraId="1A35E628" w14:textId="7F45E815" w:rsidTr="00EA0A14">
        <w:tc>
          <w:tcPr>
            <w:tcW w:w="2518" w:type="dxa"/>
          </w:tcPr>
          <w:p w14:paraId="70843017" w14:textId="77777777" w:rsidR="006F08E0" w:rsidRPr="00C76EAE" w:rsidRDefault="006F08E0" w:rsidP="006F08E0">
            <w:pPr>
              <w:pStyle w:val="Header"/>
              <w:spacing w:line="288" w:lineRule="auto"/>
              <w:rPr>
                <w:rFonts w:cs="Arial"/>
                <w:szCs w:val="22"/>
              </w:rPr>
            </w:pPr>
            <w:r w:rsidRPr="00C76EAE">
              <w:rPr>
                <w:rFonts w:cs="Arial"/>
                <w:szCs w:val="22"/>
              </w:rPr>
              <w:t>Governance</w:t>
            </w:r>
            <w:r>
              <w:rPr>
                <w:rFonts w:cs="Arial"/>
                <w:szCs w:val="22"/>
              </w:rPr>
              <w:t xml:space="preserve"> &amp; decision making</w:t>
            </w:r>
          </w:p>
        </w:tc>
        <w:tc>
          <w:tcPr>
            <w:tcW w:w="11765" w:type="dxa"/>
          </w:tcPr>
          <w:p w14:paraId="37E56B82" w14:textId="12F9888C" w:rsidR="006F08E0" w:rsidRPr="00C76EAE" w:rsidRDefault="00DD44AC" w:rsidP="006F08E0">
            <w:pPr>
              <w:pStyle w:val="Header"/>
              <w:spacing w:line="288" w:lineRule="auto"/>
              <w:rPr>
                <w:rFonts w:cs="Arial"/>
                <w:szCs w:val="22"/>
              </w:rPr>
            </w:pPr>
            <w:r>
              <w:rPr>
                <w:rFonts w:cs="Arial"/>
                <w:szCs w:val="22"/>
              </w:rPr>
              <w:t>Schools have a board of governors, voluntary organisations will have a board of trustees, a local authority will report to elected members and a PVI may have a single or shared owner/director or a board of directors if it is a large company.  Consider what decisions can be taken by staff and what decisions need to be taken to the governing body.</w:t>
            </w:r>
          </w:p>
        </w:tc>
      </w:tr>
      <w:tr w:rsidR="006F08E0" w:rsidRPr="00C76EAE" w14:paraId="334EBCC6" w14:textId="775A3A0F" w:rsidTr="00EA0A14">
        <w:tc>
          <w:tcPr>
            <w:tcW w:w="2518" w:type="dxa"/>
          </w:tcPr>
          <w:p w14:paraId="20CB537E" w14:textId="77777777" w:rsidR="006F08E0" w:rsidRPr="00C76EAE" w:rsidRDefault="006F08E0" w:rsidP="006F08E0">
            <w:pPr>
              <w:pStyle w:val="Header"/>
              <w:spacing w:line="288" w:lineRule="auto"/>
              <w:rPr>
                <w:rFonts w:cs="Arial"/>
                <w:szCs w:val="22"/>
              </w:rPr>
            </w:pPr>
            <w:r>
              <w:rPr>
                <w:rFonts w:cs="Arial"/>
                <w:szCs w:val="22"/>
              </w:rPr>
              <w:t>Information sharing</w:t>
            </w:r>
          </w:p>
        </w:tc>
        <w:tc>
          <w:tcPr>
            <w:tcW w:w="11765" w:type="dxa"/>
          </w:tcPr>
          <w:p w14:paraId="5B723780" w14:textId="0BA81EA3" w:rsidR="006F08E0" w:rsidRDefault="00DD44AC" w:rsidP="00E82D93">
            <w:pPr>
              <w:pStyle w:val="Header"/>
              <w:spacing w:line="288" w:lineRule="auto"/>
              <w:rPr>
                <w:rFonts w:cs="Arial"/>
                <w:szCs w:val="22"/>
              </w:rPr>
            </w:pPr>
            <w:r>
              <w:rPr>
                <w:rFonts w:cs="Arial"/>
                <w:szCs w:val="22"/>
              </w:rPr>
              <w:t xml:space="preserve">What systems are used to store and record information? </w:t>
            </w:r>
            <w:r w:rsidR="001C58C3">
              <w:rPr>
                <w:rFonts w:cs="Arial"/>
                <w:szCs w:val="22"/>
              </w:rPr>
              <w:t xml:space="preserve">Are records written or electronic? What permissions have families given to share information? </w:t>
            </w:r>
          </w:p>
        </w:tc>
      </w:tr>
      <w:tr w:rsidR="006F08E0" w:rsidRPr="00C76EAE" w14:paraId="199F1A46" w14:textId="47C812A0" w:rsidTr="00EA0A14">
        <w:tc>
          <w:tcPr>
            <w:tcW w:w="2518" w:type="dxa"/>
          </w:tcPr>
          <w:p w14:paraId="6EACD404" w14:textId="77777777" w:rsidR="006F08E0" w:rsidRDefault="006F08E0" w:rsidP="006F08E0">
            <w:pPr>
              <w:pStyle w:val="Header"/>
              <w:spacing w:line="288" w:lineRule="auto"/>
              <w:rPr>
                <w:rFonts w:cs="Arial"/>
                <w:szCs w:val="22"/>
              </w:rPr>
            </w:pPr>
            <w:r w:rsidRPr="00C76EAE">
              <w:rPr>
                <w:rFonts w:cs="Arial"/>
                <w:szCs w:val="22"/>
              </w:rPr>
              <w:t>Management</w:t>
            </w:r>
          </w:p>
          <w:p w14:paraId="774E805B" w14:textId="77777777" w:rsidR="006F08E0" w:rsidRPr="00C76EAE" w:rsidRDefault="006F08E0" w:rsidP="006F08E0">
            <w:pPr>
              <w:pStyle w:val="Header"/>
              <w:spacing w:line="288" w:lineRule="auto"/>
              <w:rPr>
                <w:rFonts w:cs="Arial"/>
                <w:szCs w:val="22"/>
              </w:rPr>
            </w:pPr>
          </w:p>
        </w:tc>
        <w:tc>
          <w:tcPr>
            <w:tcW w:w="11765" w:type="dxa"/>
          </w:tcPr>
          <w:p w14:paraId="617F57E5" w14:textId="79C829EB" w:rsidR="006F08E0" w:rsidRPr="00C76EAE" w:rsidRDefault="001C58C3" w:rsidP="006F08E0">
            <w:pPr>
              <w:pStyle w:val="Header"/>
              <w:spacing w:line="288" w:lineRule="auto"/>
              <w:rPr>
                <w:rFonts w:cs="Arial"/>
                <w:szCs w:val="22"/>
              </w:rPr>
            </w:pPr>
            <w:r>
              <w:rPr>
                <w:rFonts w:cs="Arial"/>
                <w:szCs w:val="22"/>
              </w:rPr>
              <w:t xml:space="preserve">What is the management structure? </w:t>
            </w:r>
            <w:r w:rsidR="009C2801">
              <w:rPr>
                <w:rFonts w:cs="Arial"/>
                <w:szCs w:val="22"/>
              </w:rPr>
              <w:t xml:space="preserve">What autonomy do managers have? </w:t>
            </w:r>
            <w:r>
              <w:rPr>
                <w:rFonts w:cs="Arial"/>
                <w:szCs w:val="22"/>
              </w:rPr>
              <w:t>How are staff supported and supervised?</w:t>
            </w:r>
            <w:r w:rsidR="002E1435">
              <w:rPr>
                <w:rFonts w:cs="Arial"/>
                <w:szCs w:val="22"/>
              </w:rPr>
              <w:t xml:space="preserve"> Are there particular challenges experienced by managers?</w:t>
            </w:r>
          </w:p>
        </w:tc>
      </w:tr>
      <w:tr w:rsidR="006F08E0" w14:paraId="408F1578" w14:textId="6D5BC8E0" w:rsidTr="00EA0A14">
        <w:tc>
          <w:tcPr>
            <w:tcW w:w="2518" w:type="dxa"/>
          </w:tcPr>
          <w:p w14:paraId="07BFA29C" w14:textId="3BCFEAF4" w:rsidR="006F08E0" w:rsidRDefault="009C2801" w:rsidP="006F08E0">
            <w:pPr>
              <w:pStyle w:val="Header"/>
              <w:spacing w:line="288" w:lineRule="auto"/>
              <w:rPr>
                <w:rFonts w:cs="Arial"/>
                <w:szCs w:val="22"/>
              </w:rPr>
            </w:pPr>
            <w:r>
              <w:rPr>
                <w:rFonts w:cs="Arial"/>
                <w:szCs w:val="22"/>
              </w:rPr>
              <w:t>Staffing</w:t>
            </w:r>
          </w:p>
          <w:p w14:paraId="5DCDF078" w14:textId="77777777" w:rsidR="006F08E0" w:rsidRDefault="006F08E0" w:rsidP="006F08E0">
            <w:pPr>
              <w:pStyle w:val="Header"/>
              <w:spacing w:line="288" w:lineRule="auto"/>
              <w:rPr>
                <w:rFonts w:cs="Arial"/>
                <w:szCs w:val="22"/>
              </w:rPr>
            </w:pPr>
          </w:p>
        </w:tc>
        <w:tc>
          <w:tcPr>
            <w:tcW w:w="11765" w:type="dxa"/>
          </w:tcPr>
          <w:p w14:paraId="75362DA9" w14:textId="59F9A9B9" w:rsidR="006F08E0" w:rsidRDefault="009C2801" w:rsidP="006F08E0">
            <w:pPr>
              <w:pStyle w:val="Header"/>
              <w:spacing w:line="288" w:lineRule="auto"/>
              <w:rPr>
                <w:rFonts w:cs="Arial"/>
                <w:szCs w:val="22"/>
              </w:rPr>
            </w:pPr>
            <w:r>
              <w:rPr>
                <w:rFonts w:cs="Arial"/>
                <w:szCs w:val="22"/>
              </w:rPr>
              <w:t xml:space="preserve">What is the staffing structure? What levels of qualifications </w:t>
            </w:r>
            <w:proofErr w:type="gramStart"/>
            <w:r>
              <w:rPr>
                <w:rFonts w:cs="Arial"/>
                <w:szCs w:val="22"/>
              </w:rPr>
              <w:t>do staff</w:t>
            </w:r>
            <w:proofErr w:type="gramEnd"/>
            <w:r>
              <w:rPr>
                <w:rFonts w:cs="Arial"/>
                <w:szCs w:val="22"/>
              </w:rPr>
              <w:t xml:space="preserve"> have? Are there significant differences in staff contracts and salaries?  How </w:t>
            </w:r>
            <w:proofErr w:type="gramStart"/>
            <w:r>
              <w:rPr>
                <w:rFonts w:cs="Arial"/>
                <w:szCs w:val="22"/>
              </w:rPr>
              <w:t>are staff</w:t>
            </w:r>
            <w:proofErr w:type="gramEnd"/>
            <w:r>
              <w:rPr>
                <w:rFonts w:cs="Arial"/>
                <w:szCs w:val="22"/>
              </w:rPr>
              <w:t xml:space="preserve"> recruited?  What is staff turnover like?</w:t>
            </w:r>
          </w:p>
        </w:tc>
      </w:tr>
      <w:tr w:rsidR="006F08E0" w:rsidRPr="00C76EAE" w14:paraId="457F1A29" w14:textId="3A82A900" w:rsidTr="00EA0A14">
        <w:tc>
          <w:tcPr>
            <w:tcW w:w="2518" w:type="dxa"/>
          </w:tcPr>
          <w:p w14:paraId="4C376952" w14:textId="3823259F" w:rsidR="006F08E0" w:rsidRDefault="00D2263F" w:rsidP="006F08E0">
            <w:pPr>
              <w:pStyle w:val="Header"/>
              <w:spacing w:line="288" w:lineRule="auto"/>
              <w:rPr>
                <w:rFonts w:cs="Arial"/>
                <w:szCs w:val="22"/>
              </w:rPr>
            </w:pPr>
            <w:r>
              <w:rPr>
                <w:rFonts w:cs="Arial"/>
                <w:szCs w:val="22"/>
              </w:rPr>
              <w:t>Fees structure and policy</w:t>
            </w:r>
          </w:p>
          <w:p w14:paraId="04D048A2" w14:textId="77777777" w:rsidR="006F08E0" w:rsidRPr="00C76EAE" w:rsidRDefault="006F08E0" w:rsidP="006F08E0">
            <w:pPr>
              <w:pStyle w:val="Header"/>
              <w:spacing w:line="288" w:lineRule="auto"/>
              <w:rPr>
                <w:rFonts w:cs="Arial"/>
                <w:szCs w:val="22"/>
              </w:rPr>
            </w:pPr>
          </w:p>
        </w:tc>
        <w:tc>
          <w:tcPr>
            <w:tcW w:w="11765" w:type="dxa"/>
          </w:tcPr>
          <w:p w14:paraId="419A4189" w14:textId="02C61C55" w:rsidR="006F08E0" w:rsidRDefault="00D2263F" w:rsidP="006F08E0">
            <w:pPr>
              <w:pStyle w:val="Header"/>
              <w:spacing w:line="288" w:lineRule="auto"/>
              <w:rPr>
                <w:rFonts w:cs="Arial"/>
                <w:szCs w:val="22"/>
              </w:rPr>
            </w:pPr>
            <w:r>
              <w:rPr>
                <w:rFonts w:cs="Arial"/>
                <w:szCs w:val="22"/>
              </w:rPr>
              <w:t>What does each partner charge for additional hours?  Are there discounts e.g. for siblings?  What is the funding rate received from the local authority? What are the financial pressures affecting each partner by the introduction of the EFE and the reduction of fee income?</w:t>
            </w:r>
          </w:p>
        </w:tc>
      </w:tr>
      <w:tr w:rsidR="00EA0A14" w:rsidRPr="00C76EAE" w14:paraId="79509645" w14:textId="77777777" w:rsidTr="00EA0A14">
        <w:tc>
          <w:tcPr>
            <w:tcW w:w="2518" w:type="dxa"/>
          </w:tcPr>
          <w:p w14:paraId="44C2BBD8" w14:textId="23A1CE61" w:rsidR="00EA0A14" w:rsidRPr="00C76EAE" w:rsidRDefault="00EA0A14" w:rsidP="006F08E0">
            <w:pPr>
              <w:pStyle w:val="Header"/>
              <w:spacing w:line="288" w:lineRule="auto"/>
              <w:rPr>
                <w:rFonts w:cs="Arial"/>
                <w:szCs w:val="22"/>
              </w:rPr>
            </w:pPr>
            <w:r>
              <w:rPr>
                <w:rFonts w:cs="Arial"/>
                <w:szCs w:val="22"/>
              </w:rPr>
              <w:t>Safeguarding</w:t>
            </w:r>
          </w:p>
        </w:tc>
        <w:tc>
          <w:tcPr>
            <w:tcW w:w="11765" w:type="dxa"/>
          </w:tcPr>
          <w:p w14:paraId="7DAD382A" w14:textId="0EFD080C" w:rsidR="00EA0A14" w:rsidRPr="00C76EAE" w:rsidRDefault="00EA0A14" w:rsidP="006F08E0">
            <w:pPr>
              <w:pStyle w:val="Header"/>
              <w:spacing w:line="288" w:lineRule="auto"/>
              <w:rPr>
                <w:rFonts w:cs="Arial"/>
                <w:szCs w:val="22"/>
              </w:rPr>
            </w:pPr>
            <w:r>
              <w:rPr>
                <w:rFonts w:cs="Arial"/>
                <w:szCs w:val="22"/>
              </w:rPr>
              <w:t xml:space="preserve">How is the safety of children assured? </w:t>
            </w:r>
            <w:r w:rsidR="00C10AA4">
              <w:rPr>
                <w:rFonts w:cs="Arial"/>
                <w:szCs w:val="22"/>
              </w:rPr>
              <w:t xml:space="preserve">Who has responsibility for safeguarding? </w:t>
            </w:r>
            <w:r w:rsidR="002E1435">
              <w:rPr>
                <w:rFonts w:cs="Arial"/>
                <w:szCs w:val="22"/>
              </w:rPr>
              <w:t xml:space="preserve">How detailed / comprehensive are safeguarding policies? </w:t>
            </w:r>
          </w:p>
        </w:tc>
      </w:tr>
      <w:tr w:rsidR="006F08E0" w:rsidRPr="00C76EAE" w14:paraId="58386123" w14:textId="55D10B1F" w:rsidTr="00EA0A14">
        <w:tc>
          <w:tcPr>
            <w:tcW w:w="2518" w:type="dxa"/>
          </w:tcPr>
          <w:p w14:paraId="381B7049" w14:textId="77777777" w:rsidR="006F08E0" w:rsidRDefault="006F08E0" w:rsidP="006F08E0">
            <w:pPr>
              <w:pStyle w:val="Header"/>
              <w:spacing w:line="288" w:lineRule="auto"/>
              <w:rPr>
                <w:rFonts w:cs="Arial"/>
                <w:szCs w:val="22"/>
              </w:rPr>
            </w:pPr>
            <w:r w:rsidRPr="00C76EAE">
              <w:rPr>
                <w:rFonts w:cs="Arial"/>
                <w:szCs w:val="22"/>
              </w:rPr>
              <w:lastRenderedPageBreak/>
              <w:t>Health &amp; safety</w:t>
            </w:r>
          </w:p>
          <w:p w14:paraId="0FAF6EBF" w14:textId="77777777" w:rsidR="006F08E0" w:rsidRPr="00C76EAE" w:rsidRDefault="006F08E0" w:rsidP="006F08E0">
            <w:pPr>
              <w:pStyle w:val="Header"/>
              <w:spacing w:line="288" w:lineRule="auto"/>
              <w:rPr>
                <w:rFonts w:cs="Arial"/>
                <w:szCs w:val="22"/>
              </w:rPr>
            </w:pPr>
          </w:p>
        </w:tc>
        <w:tc>
          <w:tcPr>
            <w:tcW w:w="11765" w:type="dxa"/>
          </w:tcPr>
          <w:p w14:paraId="4FA482BF" w14:textId="40755479" w:rsidR="006F08E0" w:rsidRPr="00C76EAE" w:rsidRDefault="0032427D" w:rsidP="006F08E0">
            <w:pPr>
              <w:pStyle w:val="Header"/>
              <w:spacing w:line="288" w:lineRule="auto"/>
              <w:rPr>
                <w:rFonts w:cs="Arial"/>
                <w:szCs w:val="22"/>
              </w:rPr>
            </w:pPr>
            <w:r>
              <w:rPr>
                <w:rFonts w:cs="Arial"/>
                <w:szCs w:val="22"/>
              </w:rPr>
              <w:t>What are the main health and safety considerations of each partner?</w:t>
            </w:r>
            <w:r w:rsidR="007B63ED">
              <w:rPr>
                <w:rFonts w:cs="Arial"/>
                <w:szCs w:val="22"/>
              </w:rPr>
              <w:t xml:space="preserve"> </w:t>
            </w:r>
          </w:p>
        </w:tc>
      </w:tr>
      <w:tr w:rsidR="006F08E0" w:rsidRPr="00C76EAE" w14:paraId="66D1EFF7" w14:textId="7538B519" w:rsidTr="00EA0A14">
        <w:tc>
          <w:tcPr>
            <w:tcW w:w="2518" w:type="dxa"/>
          </w:tcPr>
          <w:p w14:paraId="05F36E0F" w14:textId="77777777" w:rsidR="006F08E0" w:rsidRPr="00C76EAE" w:rsidRDefault="006F08E0" w:rsidP="006F08E0">
            <w:pPr>
              <w:pStyle w:val="Header"/>
              <w:spacing w:line="288" w:lineRule="auto"/>
              <w:rPr>
                <w:rFonts w:cs="Arial"/>
                <w:szCs w:val="22"/>
              </w:rPr>
            </w:pPr>
            <w:r w:rsidRPr="00C76EAE">
              <w:rPr>
                <w:rFonts w:cs="Arial"/>
                <w:szCs w:val="22"/>
              </w:rPr>
              <w:t>Equality &amp; diversity</w:t>
            </w:r>
          </w:p>
        </w:tc>
        <w:tc>
          <w:tcPr>
            <w:tcW w:w="11765" w:type="dxa"/>
          </w:tcPr>
          <w:p w14:paraId="1B886683" w14:textId="44395323" w:rsidR="006F08E0" w:rsidRPr="00C76EAE" w:rsidRDefault="0032427D" w:rsidP="0032427D">
            <w:pPr>
              <w:pStyle w:val="Header"/>
              <w:spacing w:line="288" w:lineRule="auto"/>
              <w:rPr>
                <w:rFonts w:cs="Arial"/>
                <w:szCs w:val="22"/>
              </w:rPr>
            </w:pPr>
            <w:r>
              <w:rPr>
                <w:rFonts w:cs="Arial"/>
                <w:szCs w:val="22"/>
              </w:rPr>
              <w:t>What are the main equality and diversity considerations of each partner?  Do they have larger numbers of families from particular communities? Is English an additional language for substantial numbers of children?</w:t>
            </w:r>
          </w:p>
        </w:tc>
      </w:tr>
      <w:tr w:rsidR="006F08E0" w:rsidRPr="00C76EAE" w14:paraId="239C634B" w14:textId="5AD16EC1" w:rsidTr="00EA0A14">
        <w:tc>
          <w:tcPr>
            <w:tcW w:w="2518" w:type="dxa"/>
          </w:tcPr>
          <w:p w14:paraId="1EEFD19D" w14:textId="77777777" w:rsidR="006F08E0" w:rsidRDefault="006F08E0" w:rsidP="006F08E0">
            <w:pPr>
              <w:pStyle w:val="Header"/>
              <w:spacing w:line="288" w:lineRule="auto"/>
              <w:rPr>
                <w:rFonts w:cs="Arial"/>
                <w:szCs w:val="22"/>
              </w:rPr>
            </w:pPr>
            <w:r>
              <w:rPr>
                <w:rFonts w:cs="Arial"/>
                <w:szCs w:val="22"/>
              </w:rPr>
              <w:t>Risk assessment</w:t>
            </w:r>
          </w:p>
          <w:p w14:paraId="714949AD" w14:textId="77777777" w:rsidR="006F08E0" w:rsidRPr="00C76EAE" w:rsidRDefault="006F08E0" w:rsidP="006F08E0">
            <w:pPr>
              <w:pStyle w:val="Header"/>
              <w:spacing w:line="288" w:lineRule="auto"/>
              <w:rPr>
                <w:rFonts w:cs="Arial"/>
                <w:szCs w:val="22"/>
              </w:rPr>
            </w:pPr>
          </w:p>
        </w:tc>
        <w:tc>
          <w:tcPr>
            <w:tcW w:w="11765" w:type="dxa"/>
          </w:tcPr>
          <w:p w14:paraId="2F92C0AD" w14:textId="1E37E559" w:rsidR="006F08E0" w:rsidRDefault="008839AC" w:rsidP="006F08E0">
            <w:pPr>
              <w:pStyle w:val="Header"/>
              <w:spacing w:line="288" w:lineRule="auto"/>
              <w:rPr>
                <w:rFonts w:cs="Arial"/>
                <w:szCs w:val="22"/>
              </w:rPr>
            </w:pPr>
            <w:r>
              <w:rPr>
                <w:rFonts w:cs="Arial"/>
                <w:szCs w:val="22"/>
              </w:rPr>
              <w:t xml:space="preserve">How does each partner undertake risk assessments – system used, frequency </w:t>
            </w:r>
            <w:proofErr w:type="gramStart"/>
            <w:r>
              <w:rPr>
                <w:rFonts w:cs="Arial"/>
                <w:szCs w:val="22"/>
              </w:rPr>
              <w:t>etc.</w:t>
            </w:r>
            <w:proofErr w:type="gramEnd"/>
            <w:r>
              <w:rPr>
                <w:rFonts w:cs="Arial"/>
                <w:szCs w:val="22"/>
              </w:rPr>
              <w:t xml:space="preserve">  Will the partnership require any new areas of risk to be assessed and if so, how will this be done?</w:t>
            </w:r>
          </w:p>
        </w:tc>
      </w:tr>
      <w:tr w:rsidR="006F08E0" w:rsidRPr="00C76EAE" w14:paraId="30DFB9B1" w14:textId="2BF6692B" w:rsidTr="00EA0A14">
        <w:tc>
          <w:tcPr>
            <w:tcW w:w="2518" w:type="dxa"/>
          </w:tcPr>
          <w:p w14:paraId="4199E806" w14:textId="77777777" w:rsidR="006F08E0" w:rsidRDefault="006F08E0" w:rsidP="006F08E0">
            <w:pPr>
              <w:pStyle w:val="Header"/>
              <w:spacing w:line="288" w:lineRule="auto"/>
              <w:rPr>
                <w:rFonts w:cs="Arial"/>
                <w:szCs w:val="22"/>
              </w:rPr>
            </w:pPr>
            <w:r>
              <w:rPr>
                <w:rFonts w:cs="Arial"/>
                <w:szCs w:val="22"/>
              </w:rPr>
              <w:t>Working practices</w:t>
            </w:r>
          </w:p>
          <w:p w14:paraId="4866F55D" w14:textId="77777777" w:rsidR="006F08E0" w:rsidRPr="00C76EAE" w:rsidRDefault="006F08E0" w:rsidP="006F08E0">
            <w:pPr>
              <w:pStyle w:val="Header"/>
              <w:spacing w:line="288" w:lineRule="auto"/>
              <w:rPr>
                <w:rFonts w:cs="Arial"/>
                <w:szCs w:val="22"/>
              </w:rPr>
            </w:pPr>
          </w:p>
        </w:tc>
        <w:tc>
          <w:tcPr>
            <w:tcW w:w="11765" w:type="dxa"/>
          </w:tcPr>
          <w:p w14:paraId="272D5291" w14:textId="0933DAC9" w:rsidR="006F08E0" w:rsidRDefault="00366F34" w:rsidP="006F08E0">
            <w:pPr>
              <w:pStyle w:val="Header"/>
              <w:spacing w:line="288" w:lineRule="auto"/>
              <w:rPr>
                <w:rFonts w:cs="Arial"/>
                <w:szCs w:val="22"/>
              </w:rPr>
            </w:pPr>
            <w:r>
              <w:rPr>
                <w:rFonts w:cs="Arial"/>
                <w:szCs w:val="22"/>
              </w:rPr>
              <w:t>What ratios does each partner operate and does this differ from EYFS?</w:t>
            </w:r>
          </w:p>
        </w:tc>
      </w:tr>
      <w:tr w:rsidR="006F08E0" w:rsidRPr="00C76EAE" w14:paraId="61594935" w14:textId="10C54425" w:rsidTr="00EA0A14">
        <w:tc>
          <w:tcPr>
            <w:tcW w:w="2518" w:type="dxa"/>
          </w:tcPr>
          <w:p w14:paraId="11E38B07" w14:textId="77777777" w:rsidR="006F08E0" w:rsidRPr="00C76EAE" w:rsidRDefault="006F08E0" w:rsidP="006F08E0">
            <w:pPr>
              <w:pStyle w:val="Header"/>
              <w:spacing w:line="288" w:lineRule="auto"/>
              <w:rPr>
                <w:rFonts w:cs="Arial"/>
                <w:szCs w:val="22"/>
              </w:rPr>
            </w:pPr>
            <w:r>
              <w:rPr>
                <w:rFonts w:cs="Arial"/>
                <w:szCs w:val="22"/>
              </w:rPr>
              <w:t>Language or terms you use</w:t>
            </w:r>
          </w:p>
        </w:tc>
        <w:tc>
          <w:tcPr>
            <w:tcW w:w="11765" w:type="dxa"/>
          </w:tcPr>
          <w:p w14:paraId="7AD3ED25" w14:textId="42A7323E" w:rsidR="006F08E0" w:rsidRDefault="008839AC" w:rsidP="009F00CD">
            <w:pPr>
              <w:pStyle w:val="Header"/>
              <w:spacing w:line="288" w:lineRule="auto"/>
              <w:rPr>
                <w:rFonts w:cs="Arial"/>
                <w:szCs w:val="22"/>
              </w:rPr>
            </w:pPr>
            <w:r>
              <w:rPr>
                <w:rFonts w:cs="Arial"/>
                <w:szCs w:val="22"/>
              </w:rPr>
              <w:t xml:space="preserve">Are there any differences in language or terminology across different providers?  This might take some time to come to light but it is important </w:t>
            </w:r>
            <w:r w:rsidR="009F00CD">
              <w:rPr>
                <w:rFonts w:cs="Arial"/>
                <w:szCs w:val="22"/>
              </w:rPr>
              <w:t>that partners understand any differences.</w:t>
            </w:r>
          </w:p>
        </w:tc>
      </w:tr>
      <w:tr w:rsidR="006F08E0" w:rsidRPr="00C76EAE" w14:paraId="63D0FA46" w14:textId="2F3D9D01" w:rsidTr="00EA0A14">
        <w:tc>
          <w:tcPr>
            <w:tcW w:w="2518" w:type="dxa"/>
          </w:tcPr>
          <w:p w14:paraId="395A62E7" w14:textId="77777777" w:rsidR="006F08E0" w:rsidRDefault="006F08E0" w:rsidP="006F08E0">
            <w:pPr>
              <w:pStyle w:val="Header"/>
              <w:spacing w:line="288" w:lineRule="auto"/>
              <w:rPr>
                <w:rFonts w:cs="Arial"/>
                <w:szCs w:val="22"/>
              </w:rPr>
            </w:pPr>
            <w:r>
              <w:rPr>
                <w:rFonts w:cs="Arial"/>
                <w:szCs w:val="22"/>
              </w:rPr>
              <w:t>Opening</w:t>
            </w:r>
            <w:r w:rsidRPr="00C76EAE">
              <w:rPr>
                <w:rFonts w:cs="Arial"/>
                <w:szCs w:val="22"/>
              </w:rPr>
              <w:t xml:space="preserve"> times</w:t>
            </w:r>
          </w:p>
          <w:p w14:paraId="5B90F9EE" w14:textId="77777777" w:rsidR="006F08E0" w:rsidRPr="00C76EAE" w:rsidRDefault="006F08E0" w:rsidP="006F08E0">
            <w:pPr>
              <w:pStyle w:val="Header"/>
              <w:spacing w:line="288" w:lineRule="auto"/>
              <w:rPr>
                <w:rFonts w:cs="Arial"/>
                <w:szCs w:val="22"/>
              </w:rPr>
            </w:pPr>
          </w:p>
        </w:tc>
        <w:tc>
          <w:tcPr>
            <w:tcW w:w="11765" w:type="dxa"/>
          </w:tcPr>
          <w:p w14:paraId="69BCECE1" w14:textId="0BB63CE4" w:rsidR="006F08E0" w:rsidRDefault="00390E24" w:rsidP="006F08E0">
            <w:pPr>
              <w:pStyle w:val="Header"/>
              <w:spacing w:line="288" w:lineRule="auto"/>
              <w:rPr>
                <w:rFonts w:cs="Arial"/>
                <w:szCs w:val="22"/>
              </w:rPr>
            </w:pPr>
            <w:r>
              <w:rPr>
                <w:rFonts w:cs="Arial"/>
                <w:szCs w:val="22"/>
              </w:rPr>
              <w:t>What are the opening times?  Are there periods of closedown? What notice is given to parents of closedown periods?</w:t>
            </w:r>
          </w:p>
        </w:tc>
      </w:tr>
      <w:tr w:rsidR="006F08E0" w:rsidRPr="00C76EAE" w14:paraId="4D5D54BD" w14:textId="0FD85273" w:rsidTr="00EA0A14">
        <w:tc>
          <w:tcPr>
            <w:tcW w:w="2518" w:type="dxa"/>
          </w:tcPr>
          <w:p w14:paraId="631E2EF6" w14:textId="77777777" w:rsidR="006F08E0" w:rsidRDefault="006F08E0" w:rsidP="006F08E0">
            <w:pPr>
              <w:pStyle w:val="Header"/>
              <w:spacing w:line="288" w:lineRule="auto"/>
              <w:rPr>
                <w:rFonts w:cs="Arial"/>
                <w:szCs w:val="22"/>
              </w:rPr>
            </w:pPr>
            <w:r w:rsidRPr="00C76EAE">
              <w:rPr>
                <w:rFonts w:cs="Arial"/>
                <w:szCs w:val="22"/>
              </w:rPr>
              <w:t>Premises</w:t>
            </w:r>
          </w:p>
          <w:p w14:paraId="17FC83EA" w14:textId="77777777" w:rsidR="006F08E0" w:rsidRPr="00C76EAE" w:rsidRDefault="006F08E0" w:rsidP="006F08E0">
            <w:pPr>
              <w:pStyle w:val="Header"/>
              <w:spacing w:line="288" w:lineRule="auto"/>
              <w:rPr>
                <w:rFonts w:cs="Arial"/>
                <w:szCs w:val="22"/>
              </w:rPr>
            </w:pPr>
          </w:p>
        </w:tc>
        <w:tc>
          <w:tcPr>
            <w:tcW w:w="11765" w:type="dxa"/>
          </w:tcPr>
          <w:p w14:paraId="78DFD007" w14:textId="5B441BFA" w:rsidR="006F08E0" w:rsidRPr="00C76EAE" w:rsidRDefault="00C10AA4" w:rsidP="006F08E0">
            <w:pPr>
              <w:pStyle w:val="Header"/>
              <w:spacing w:line="288" w:lineRule="auto"/>
              <w:rPr>
                <w:rFonts w:cs="Arial"/>
                <w:szCs w:val="22"/>
              </w:rPr>
            </w:pPr>
            <w:r>
              <w:rPr>
                <w:rFonts w:cs="Arial"/>
                <w:szCs w:val="22"/>
              </w:rPr>
              <w:t>Outline the premises used by each partner to deliver provision.  Are there any restrictions on when premises can be used? Are there any access benefits or challenges?</w:t>
            </w:r>
          </w:p>
        </w:tc>
      </w:tr>
      <w:tr w:rsidR="006F08E0" w:rsidRPr="00C76EAE" w14:paraId="696EB312" w14:textId="3D3C9CF8" w:rsidTr="00EA0A14">
        <w:tc>
          <w:tcPr>
            <w:tcW w:w="2518" w:type="dxa"/>
          </w:tcPr>
          <w:p w14:paraId="1088C15C" w14:textId="77777777" w:rsidR="006F08E0" w:rsidRPr="00C76EAE" w:rsidRDefault="006F08E0" w:rsidP="006F08E0">
            <w:pPr>
              <w:pStyle w:val="Header"/>
              <w:spacing w:line="288" w:lineRule="auto"/>
              <w:rPr>
                <w:rFonts w:cs="Arial"/>
                <w:szCs w:val="22"/>
              </w:rPr>
            </w:pPr>
            <w:r>
              <w:rPr>
                <w:rFonts w:cs="Arial"/>
                <w:szCs w:val="22"/>
              </w:rPr>
              <w:t>Marketing and publicity</w:t>
            </w:r>
          </w:p>
        </w:tc>
        <w:tc>
          <w:tcPr>
            <w:tcW w:w="11765" w:type="dxa"/>
          </w:tcPr>
          <w:p w14:paraId="595EBCD2" w14:textId="663015D5" w:rsidR="006F08E0" w:rsidRDefault="009F00CD" w:rsidP="006F08E0">
            <w:pPr>
              <w:pStyle w:val="Header"/>
              <w:spacing w:line="288" w:lineRule="auto"/>
              <w:rPr>
                <w:rFonts w:cs="Arial"/>
                <w:szCs w:val="22"/>
              </w:rPr>
            </w:pPr>
            <w:r>
              <w:rPr>
                <w:rFonts w:cs="Arial"/>
                <w:szCs w:val="22"/>
              </w:rPr>
              <w:t>What marketing and publicity does each partner undertake?  Is there scope for a shared approach? Are there any issues around competition</w:t>
            </w:r>
            <w:r w:rsidR="00645F43">
              <w:rPr>
                <w:rFonts w:cs="Arial"/>
                <w:szCs w:val="22"/>
              </w:rPr>
              <w:t>?  What does marketing and publicity look like to parents?  Where are potential points of confusion?</w:t>
            </w:r>
          </w:p>
        </w:tc>
      </w:tr>
      <w:tr w:rsidR="006F08E0" w14:paraId="524F2BB9" w14:textId="227E9F41" w:rsidTr="00EA0A14">
        <w:tc>
          <w:tcPr>
            <w:tcW w:w="2518" w:type="dxa"/>
          </w:tcPr>
          <w:p w14:paraId="56D8B2C6" w14:textId="77777777" w:rsidR="006F08E0" w:rsidRDefault="006F08E0" w:rsidP="006F08E0">
            <w:pPr>
              <w:pStyle w:val="Header"/>
              <w:spacing w:line="288" w:lineRule="auto"/>
              <w:rPr>
                <w:rFonts w:cs="Arial"/>
                <w:szCs w:val="22"/>
              </w:rPr>
            </w:pPr>
            <w:r>
              <w:rPr>
                <w:rFonts w:cs="Arial"/>
                <w:szCs w:val="22"/>
              </w:rPr>
              <w:t>Admissions policy (incl. age range)</w:t>
            </w:r>
          </w:p>
        </w:tc>
        <w:tc>
          <w:tcPr>
            <w:tcW w:w="11765" w:type="dxa"/>
          </w:tcPr>
          <w:p w14:paraId="6EB047B8" w14:textId="672D6FFB" w:rsidR="006F08E0" w:rsidRDefault="00645F43" w:rsidP="00C10AA4">
            <w:pPr>
              <w:pStyle w:val="Header"/>
              <w:spacing w:line="288" w:lineRule="auto"/>
              <w:rPr>
                <w:rFonts w:cs="Arial"/>
                <w:szCs w:val="22"/>
              </w:rPr>
            </w:pPr>
            <w:r>
              <w:rPr>
                <w:rFonts w:cs="Arial"/>
                <w:szCs w:val="22"/>
              </w:rPr>
              <w:t>Are there specific factors that determine admissions?  What are the main priorities for each partner – for example maximising transitions to school, maximising fees, reaching out to families from disadvan</w:t>
            </w:r>
            <w:r w:rsidR="00C10AA4">
              <w:rPr>
                <w:rFonts w:cs="Arial"/>
                <w:szCs w:val="22"/>
              </w:rPr>
              <w:t>ta</w:t>
            </w:r>
            <w:r>
              <w:rPr>
                <w:rFonts w:cs="Arial"/>
                <w:szCs w:val="22"/>
              </w:rPr>
              <w:t>ged communities etc</w:t>
            </w:r>
            <w:r w:rsidR="00C10AA4">
              <w:rPr>
                <w:rFonts w:cs="Arial"/>
                <w:szCs w:val="22"/>
              </w:rPr>
              <w:t>.</w:t>
            </w:r>
          </w:p>
        </w:tc>
      </w:tr>
      <w:tr w:rsidR="006F08E0" w:rsidRPr="00C76EAE" w14:paraId="26662975" w14:textId="7BBC4624" w:rsidTr="00EA0A14">
        <w:tc>
          <w:tcPr>
            <w:tcW w:w="2518" w:type="dxa"/>
          </w:tcPr>
          <w:p w14:paraId="424D3139" w14:textId="77777777" w:rsidR="006F08E0" w:rsidRPr="00C76EAE" w:rsidRDefault="006F08E0" w:rsidP="006F08E0">
            <w:pPr>
              <w:pStyle w:val="Header"/>
              <w:spacing w:line="288" w:lineRule="auto"/>
              <w:rPr>
                <w:rFonts w:cs="Arial"/>
                <w:szCs w:val="22"/>
              </w:rPr>
            </w:pPr>
            <w:r>
              <w:rPr>
                <w:rFonts w:cs="Arial"/>
                <w:szCs w:val="22"/>
              </w:rPr>
              <w:t>Contracts with families</w:t>
            </w:r>
          </w:p>
        </w:tc>
        <w:tc>
          <w:tcPr>
            <w:tcW w:w="11765" w:type="dxa"/>
          </w:tcPr>
          <w:p w14:paraId="00DBCD4A" w14:textId="04D036E6" w:rsidR="006F08E0" w:rsidRDefault="00EA0A14" w:rsidP="006F08E0">
            <w:pPr>
              <w:pStyle w:val="Header"/>
              <w:spacing w:line="288" w:lineRule="auto"/>
              <w:rPr>
                <w:rFonts w:cs="Arial"/>
                <w:szCs w:val="22"/>
              </w:rPr>
            </w:pPr>
            <w:r>
              <w:rPr>
                <w:rFonts w:cs="Arial"/>
                <w:szCs w:val="22"/>
              </w:rPr>
              <w:t xml:space="preserve">What formal contracts </w:t>
            </w:r>
            <w:proofErr w:type="gramStart"/>
            <w:r>
              <w:rPr>
                <w:rFonts w:cs="Arial"/>
                <w:szCs w:val="22"/>
              </w:rPr>
              <w:t>does</w:t>
            </w:r>
            <w:proofErr w:type="gramEnd"/>
            <w:r>
              <w:rPr>
                <w:rFonts w:cs="Arial"/>
                <w:szCs w:val="22"/>
              </w:rPr>
              <w:t xml:space="preserve"> each provider and/or the local authority have with families?  Are there any clauses that might be contradictory? Is there scope for a single contract where the delivery model involves shared provision?</w:t>
            </w:r>
          </w:p>
        </w:tc>
      </w:tr>
      <w:tr w:rsidR="006F08E0" w14:paraId="1C65239B" w14:textId="0B5F4D41" w:rsidTr="00EA0A14">
        <w:tc>
          <w:tcPr>
            <w:tcW w:w="2518" w:type="dxa"/>
          </w:tcPr>
          <w:p w14:paraId="38512780" w14:textId="77777777" w:rsidR="006F08E0" w:rsidRDefault="006F08E0" w:rsidP="006F08E0">
            <w:pPr>
              <w:pStyle w:val="Header"/>
              <w:spacing w:line="288" w:lineRule="auto"/>
              <w:rPr>
                <w:rFonts w:cs="Arial"/>
                <w:szCs w:val="22"/>
              </w:rPr>
            </w:pPr>
            <w:r>
              <w:rPr>
                <w:rFonts w:cs="Arial"/>
                <w:szCs w:val="22"/>
              </w:rPr>
              <w:t>Recording children’s progress</w:t>
            </w:r>
          </w:p>
        </w:tc>
        <w:tc>
          <w:tcPr>
            <w:tcW w:w="11765" w:type="dxa"/>
          </w:tcPr>
          <w:p w14:paraId="62236106" w14:textId="4565D010" w:rsidR="006F08E0" w:rsidRDefault="00E82D93" w:rsidP="006F08E0">
            <w:pPr>
              <w:pStyle w:val="Header"/>
              <w:spacing w:line="288" w:lineRule="auto"/>
              <w:rPr>
                <w:rFonts w:cs="Arial"/>
                <w:szCs w:val="22"/>
              </w:rPr>
            </w:pPr>
            <w:r>
              <w:rPr>
                <w:rFonts w:cs="Arial"/>
                <w:szCs w:val="22"/>
              </w:rPr>
              <w:t>How do you record children’s progress? What works and what could be done differently / better? What would a partner be willing to change in terms of recording systems and what would they not be willing to change?</w:t>
            </w:r>
          </w:p>
        </w:tc>
      </w:tr>
    </w:tbl>
    <w:p w14:paraId="4D6FC95B" w14:textId="77777777" w:rsidR="006C7E95" w:rsidRDefault="006C7E95" w:rsidP="006C7E95">
      <w:pPr>
        <w:pStyle w:val="Header"/>
        <w:spacing w:line="288" w:lineRule="auto"/>
        <w:rPr>
          <w:rFonts w:cs="Arial"/>
          <w:szCs w:val="22"/>
        </w:rPr>
      </w:pPr>
    </w:p>
    <w:p w14:paraId="3078E838" w14:textId="024E012E" w:rsidR="006F08E0" w:rsidRDefault="006F08E0">
      <w:pPr>
        <w:rPr>
          <w:rFonts w:cs="Arial"/>
          <w:szCs w:val="22"/>
        </w:rPr>
      </w:pPr>
      <w:r>
        <w:rPr>
          <w:rFonts w:cs="Arial"/>
          <w:szCs w:val="22"/>
        </w:rPr>
        <w:br w:type="page"/>
      </w:r>
    </w:p>
    <w:p w14:paraId="0590035A" w14:textId="21FB0D1F" w:rsidR="006F08E0" w:rsidRDefault="002E1435" w:rsidP="006C7E95">
      <w:pPr>
        <w:pStyle w:val="Header"/>
        <w:spacing w:line="288" w:lineRule="auto"/>
        <w:rPr>
          <w:rFonts w:cs="Arial"/>
          <w:b/>
          <w:szCs w:val="22"/>
        </w:rPr>
      </w:pPr>
      <w:r>
        <w:rPr>
          <w:rFonts w:cs="Arial"/>
          <w:b/>
          <w:szCs w:val="22"/>
        </w:rPr>
        <w:lastRenderedPageBreak/>
        <w:t>Common Grounds and Differences Summary</w:t>
      </w:r>
    </w:p>
    <w:p w14:paraId="1C2A6896" w14:textId="77777777" w:rsidR="002E1435" w:rsidRPr="002E1435" w:rsidRDefault="002E1435" w:rsidP="006C7E95">
      <w:pPr>
        <w:pStyle w:val="Header"/>
        <w:spacing w:line="288" w:lineRule="auto"/>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2057"/>
        <w:gridCol w:w="2251"/>
        <w:gridCol w:w="2348"/>
        <w:gridCol w:w="2154"/>
        <w:gridCol w:w="3464"/>
      </w:tblGrid>
      <w:tr w:rsidR="006C7E95" w:rsidRPr="00E117DE" w14:paraId="3F5B48D3" w14:textId="77777777" w:rsidTr="00593FBA">
        <w:trPr>
          <w:tblHeader/>
        </w:trPr>
        <w:tc>
          <w:tcPr>
            <w:tcW w:w="1978" w:type="dxa"/>
          </w:tcPr>
          <w:p w14:paraId="548C99B9" w14:textId="77777777" w:rsidR="006C7E95" w:rsidRPr="00C76EAE" w:rsidRDefault="006C7E95" w:rsidP="00593FBA">
            <w:pPr>
              <w:pStyle w:val="Header"/>
              <w:spacing w:line="288" w:lineRule="auto"/>
              <w:rPr>
                <w:rFonts w:cs="Arial"/>
                <w:b/>
                <w:szCs w:val="22"/>
              </w:rPr>
            </w:pPr>
            <w:r w:rsidRPr="00C76EAE">
              <w:rPr>
                <w:rFonts w:cs="Arial"/>
                <w:b/>
                <w:szCs w:val="22"/>
              </w:rPr>
              <w:t>Area of operation</w:t>
            </w:r>
          </w:p>
        </w:tc>
        <w:tc>
          <w:tcPr>
            <w:tcW w:w="2200" w:type="dxa"/>
          </w:tcPr>
          <w:p w14:paraId="30F23D1A" w14:textId="77777777" w:rsidR="006C7E95" w:rsidRPr="00E117DE" w:rsidRDefault="006C7E95" w:rsidP="00593FBA">
            <w:pPr>
              <w:pStyle w:val="Header"/>
              <w:spacing w:line="288" w:lineRule="auto"/>
              <w:rPr>
                <w:rFonts w:cs="Arial"/>
                <w:b/>
                <w:szCs w:val="22"/>
              </w:rPr>
            </w:pPr>
            <w:r>
              <w:rPr>
                <w:rFonts w:cs="Arial"/>
                <w:b/>
                <w:szCs w:val="22"/>
              </w:rPr>
              <w:t>Partner 1 or l</w:t>
            </w:r>
            <w:r w:rsidRPr="00E117DE">
              <w:rPr>
                <w:rFonts w:cs="Arial"/>
                <w:b/>
                <w:szCs w:val="22"/>
              </w:rPr>
              <w:t xml:space="preserve">ead </w:t>
            </w:r>
            <w:r>
              <w:rPr>
                <w:rFonts w:cs="Arial"/>
                <w:b/>
                <w:szCs w:val="22"/>
              </w:rPr>
              <w:t>partner</w:t>
            </w:r>
          </w:p>
        </w:tc>
        <w:tc>
          <w:tcPr>
            <w:tcW w:w="2420" w:type="dxa"/>
          </w:tcPr>
          <w:p w14:paraId="581EE1B1" w14:textId="77777777" w:rsidR="006C7E95" w:rsidRPr="00E117DE" w:rsidRDefault="006C7E95" w:rsidP="00593FBA">
            <w:pPr>
              <w:pStyle w:val="Header"/>
              <w:spacing w:line="288" w:lineRule="auto"/>
              <w:rPr>
                <w:rFonts w:cs="Arial"/>
                <w:b/>
                <w:szCs w:val="22"/>
              </w:rPr>
            </w:pPr>
            <w:r>
              <w:rPr>
                <w:rFonts w:cs="Arial"/>
                <w:b/>
                <w:szCs w:val="22"/>
              </w:rPr>
              <w:t>Partner 2</w:t>
            </w:r>
          </w:p>
        </w:tc>
        <w:tc>
          <w:tcPr>
            <w:tcW w:w="2530" w:type="dxa"/>
          </w:tcPr>
          <w:p w14:paraId="33C51593" w14:textId="77777777" w:rsidR="006C7E95" w:rsidRPr="00E117DE" w:rsidRDefault="006C7E95" w:rsidP="00593FBA">
            <w:pPr>
              <w:pStyle w:val="Header"/>
              <w:spacing w:line="288" w:lineRule="auto"/>
              <w:rPr>
                <w:rFonts w:cs="Arial"/>
                <w:b/>
                <w:szCs w:val="22"/>
              </w:rPr>
            </w:pPr>
            <w:r>
              <w:rPr>
                <w:rFonts w:cs="Arial"/>
                <w:b/>
                <w:szCs w:val="22"/>
              </w:rPr>
              <w:t>Partner</w:t>
            </w:r>
            <w:r w:rsidRPr="00E117DE">
              <w:rPr>
                <w:rFonts w:cs="Arial"/>
                <w:b/>
                <w:szCs w:val="22"/>
              </w:rPr>
              <w:t xml:space="preserve"> 3</w:t>
            </w:r>
          </w:p>
        </w:tc>
        <w:tc>
          <w:tcPr>
            <w:tcW w:w="2310" w:type="dxa"/>
          </w:tcPr>
          <w:p w14:paraId="2AD96CD0" w14:textId="77777777" w:rsidR="006C7E95" w:rsidRPr="00E117DE" w:rsidRDefault="006C7E95" w:rsidP="00593FBA">
            <w:pPr>
              <w:pStyle w:val="Header"/>
              <w:spacing w:line="288" w:lineRule="auto"/>
              <w:rPr>
                <w:rFonts w:cs="Arial"/>
                <w:b/>
                <w:szCs w:val="22"/>
              </w:rPr>
            </w:pPr>
            <w:r>
              <w:rPr>
                <w:rFonts w:cs="Arial"/>
                <w:b/>
                <w:szCs w:val="22"/>
              </w:rPr>
              <w:t>Partner</w:t>
            </w:r>
            <w:r w:rsidRPr="00E117DE">
              <w:rPr>
                <w:rFonts w:cs="Arial"/>
                <w:b/>
                <w:szCs w:val="22"/>
              </w:rPr>
              <w:t xml:space="preserve"> 4 </w:t>
            </w:r>
          </w:p>
        </w:tc>
        <w:tc>
          <w:tcPr>
            <w:tcW w:w="3740" w:type="dxa"/>
          </w:tcPr>
          <w:p w14:paraId="72303B2E" w14:textId="77777777" w:rsidR="006C7E95" w:rsidRPr="00E117DE" w:rsidRDefault="006C7E95" w:rsidP="00593FBA">
            <w:pPr>
              <w:pStyle w:val="Header"/>
              <w:spacing w:line="288" w:lineRule="auto"/>
              <w:rPr>
                <w:rFonts w:cs="Arial"/>
                <w:szCs w:val="22"/>
              </w:rPr>
            </w:pPr>
            <w:r w:rsidRPr="00E117DE">
              <w:rPr>
                <w:rFonts w:cs="Arial"/>
                <w:b/>
                <w:szCs w:val="22"/>
              </w:rPr>
              <w:t>Critical differences</w:t>
            </w:r>
          </w:p>
        </w:tc>
      </w:tr>
      <w:tr w:rsidR="006C7E95" w:rsidRPr="00E117DE" w14:paraId="43A45D57" w14:textId="77777777" w:rsidTr="00593FBA">
        <w:tc>
          <w:tcPr>
            <w:tcW w:w="1978" w:type="dxa"/>
          </w:tcPr>
          <w:p w14:paraId="2C059CE5" w14:textId="603ED105" w:rsidR="006C7E95" w:rsidRPr="00C76EAE" w:rsidRDefault="006C7E95" w:rsidP="006F08E0">
            <w:pPr>
              <w:pStyle w:val="Header"/>
              <w:spacing w:line="288" w:lineRule="auto"/>
              <w:rPr>
                <w:rFonts w:cs="Arial"/>
                <w:szCs w:val="22"/>
              </w:rPr>
            </w:pPr>
            <w:r w:rsidRPr="00C76EAE">
              <w:rPr>
                <w:rFonts w:cs="Arial"/>
                <w:szCs w:val="22"/>
              </w:rPr>
              <w:t>Governance</w:t>
            </w:r>
            <w:r w:rsidR="006F08E0">
              <w:rPr>
                <w:rFonts w:cs="Arial"/>
                <w:szCs w:val="22"/>
              </w:rPr>
              <w:t xml:space="preserve"> &amp; decision making</w:t>
            </w:r>
          </w:p>
        </w:tc>
        <w:tc>
          <w:tcPr>
            <w:tcW w:w="2200" w:type="dxa"/>
          </w:tcPr>
          <w:p w14:paraId="6E60D9A7" w14:textId="77777777" w:rsidR="006C7E95" w:rsidRPr="00E117DE" w:rsidRDefault="006C7E95" w:rsidP="00593FBA">
            <w:pPr>
              <w:pStyle w:val="Header"/>
              <w:spacing w:line="288" w:lineRule="auto"/>
              <w:rPr>
                <w:rFonts w:cs="Arial"/>
                <w:szCs w:val="22"/>
              </w:rPr>
            </w:pPr>
          </w:p>
        </w:tc>
        <w:tc>
          <w:tcPr>
            <w:tcW w:w="2420" w:type="dxa"/>
          </w:tcPr>
          <w:p w14:paraId="148ABB0E" w14:textId="77777777" w:rsidR="006C7E95" w:rsidRPr="00E117DE" w:rsidRDefault="006C7E95" w:rsidP="00593FBA">
            <w:pPr>
              <w:pStyle w:val="Header"/>
              <w:spacing w:line="288" w:lineRule="auto"/>
              <w:rPr>
                <w:rFonts w:cs="Arial"/>
                <w:szCs w:val="22"/>
              </w:rPr>
            </w:pPr>
          </w:p>
        </w:tc>
        <w:tc>
          <w:tcPr>
            <w:tcW w:w="2530" w:type="dxa"/>
          </w:tcPr>
          <w:p w14:paraId="2936C468" w14:textId="77777777" w:rsidR="006C7E95" w:rsidRPr="00E117DE" w:rsidRDefault="006C7E95" w:rsidP="00593FBA">
            <w:pPr>
              <w:pStyle w:val="Header"/>
              <w:spacing w:line="288" w:lineRule="auto"/>
              <w:rPr>
                <w:rFonts w:cs="Arial"/>
                <w:szCs w:val="22"/>
              </w:rPr>
            </w:pPr>
          </w:p>
        </w:tc>
        <w:tc>
          <w:tcPr>
            <w:tcW w:w="2310" w:type="dxa"/>
          </w:tcPr>
          <w:p w14:paraId="351985BA" w14:textId="77777777" w:rsidR="006C7E95" w:rsidRPr="00E117DE" w:rsidRDefault="006C7E95" w:rsidP="00593FBA">
            <w:pPr>
              <w:pStyle w:val="Header"/>
              <w:spacing w:line="288" w:lineRule="auto"/>
              <w:rPr>
                <w:rFonts w:cs="Arial"/>
                <w:szCs w:val="22"/>
              </w:rPr>
            </w:pPr>
          </w:p>
        </w:tc>
        <w:tc>
          <w:tcPr>
            <w:tcW w:w="3740" w:type="dxa"/>
          </w:tcPr>
          <w:p w14:paraId="2F2BF009" w14:textId="77777777" w:rsidR="006C7E95" w:rsidRPr="00E117DE" w:rsidRDefault="006C7E95" w:rsidP="00593FBA">
            <w:pPr>
              <w:pStyle w:val="Header"/>
              <w:spacing w:line="288" w:lineRule="auto"/>
              <w:rPr>
                <w:rFonts w:cs="Arial"/>
                <w:szCs w:val="22"/>
              </w:rPr>
            </w:pPr>
          </w:p>
        </w:tc>
      </w:tr>
      <w:tr w:rsidR="006C7E95" w:rsidRPr="00E117DE" w14:paraId="174AEFA0" w14:textId="77777777" w:rsidTr="00593FBA">
        <w:tc>
          <w:tcPr>
            <w:tcW w:w="1978" w:type="dxa"/>
          </w:tcPr>
          <w:p w14:paraId="139DA4CE" w14:textId="77777777" w:rsidR="006C7E95" w:rsidRPr="00C76EAE" w:rsidRDefault="006C7E95" w:rsidP="00593FBA">
            <w:pPr>
              <w:pStyle w:val="Header"/>
              <w:spacing w:line="288" w:lineRule="auto"/>
              <w:rPr>
                <w:rFonts w:cs="Arial"/>
                <w:szCs w:val="22"/>
              </w:rPr>
            </w:pPr>
            <w:r>
              <w:rPr>
                <w:rFonts w:cs="Arial"/>
                <w:szCs w:val="22"/>
              </w:rPr>
              <w:t>Information sharing</w:t>
            </w:r>
          </w:p>
        </w:tc>
        <w:tc>
          <w:tcPr>
            <w:tcW w:w="2200" w:type="dxa"/>
          </w:tcPr>
          <w:p w14:paraId="21C83048" w14:textId="77777777" w:rsidR="006C7E95" w:rsidRPr="00E117DE" w:rsidRDefault="006C7E95" w:rsidP="00593FBA">
            <w:pPr>
              <w:pStyle w:val="Header"/>
              <w:spacing w:line="288" w:lineRule="auto"/>
              <w:rPr>
                <w:rFonts w:cs="Arial"/>
                <w:szCs w:val="22"/>
              </w:rPr>
            </w:pPr>
          </w:p>
        </w:tc>
        <w:tc>
          <w:tcPr>
            <w:tcW w:w="2420" w:type="dxa"/>
          </w:tcPr>
          <w:p w14:paraId="17F0EB89" w14:textId="77777777" w:rsidR="006C7E95" w:rsidRPr="00E117DE" w:rsidRDefault="006C7E95" w:rsidP="00593FBA">
            <w:pPr>
              <w:pStyle w:val="Header"/>
              <w:spacing w:line="288" w:lineRule="auto"/>
              <w:rPr>
                <w:rFonts w:cs="Arial"/>
                <w:szCs w:val="22"/>
              </w:rPr>
            </w:pPr>
          </w:p>
        </w:tc>
        <w:tc>
          <w:tcPr>
            <w:tcW w:w="2530" w:type="dxa"/>
          </w:tcPr>
          <w:p w14:paraId="1088B526" w14:textId="77777777" w:rsidR="006C7E95" w:rsidRPr="00E117DE" w:rsidRDefault="006C7E95" w:rsidP="00593FBA">
            <w:pPr>
              <w:pStyle w:val="Header"/>
              <w:spacing w:line="288" w:lineRule="auto"/>
              <w:rPr>
                <w:rFonts w:cs="Arial"/>
                <w:szCs w:val="22"/>
              </w:rPr>
            </w:pPr>
          </w:p>
        </w:tc>
        <w:tc>
          <w:tcPr>
            <w:tcW w:w="2310" w:type="dxa"/>
          </w:tcPr>
          <w:p w14:paraId="679A2621" w14:textId="77777777" w:rsidR="006C7E95" w:rsidRPr="00E117DE" w:rsidRDefault="006C7E95" w:rsidP="00593FBA">
            <w:pPr>
              <w:pStyle w:val="Header"/>
              <w:spacing w:line="288" w:lineRule="auto"/>
              <w:rPr>
                <w:rFonts w:cs="Arial"/>
                <w:szCs w:val="22"/>
              </w:rPr>
            </w:pPr>
          </w:p>
        </w:tc>
        <w:tc>
          <w:tcPr>
            <w:tcW w:w="3740" w:type="dxa"/>
          </w:tcPr>
          <w:p w14:paraId="1FB5AA17" w14:textId="77777777" w:rsidR="006C7E95" w:rsidRPr="00E117DE" w:rsidRDefault="006C7E95" w:rsidP="00593FBA">
            <w:pPr>
              <w:pStyle w:val="Header"/>
              <w:spacing w:line="288" w:lineRule="auto"/>
              <w:rPr>
                <w:rFonts w:cs="Arial"/>
                <w:szCs w:val="22"/>
              </w:rPr>
            </w:pPr>
          </w:p>
        </w:tc>
      </w:tr>
      <w:tr w:rsidR="006C7E95" w:rsidRPr="00E117DE" w14:paraId="118CAFE6" w14:textId="77777777" w:rsidTr="00593FBA">
        <w:tc>
          <w:tcPr>
            <w:tcW w:w="1978" w:type="dxa"/>
          </w:tcPr>
          <w:p w14:paraId="30D79A9A" w14:textId="77777777" w:rsidR="006C7E95" w:rsidRDefault="006C7E95" w:rsidP="00593FBA">
            <w:pPr>
              <w:pStyle w:val="Header"/>
              <w:spacing w:line="288" w:lineRule="auto"/>
              <w:rPr>
                <w:rFonts w:cs="Arial"/>
                <w:szCs w:val="22"/>
              </w:rPr>
            </w:pPr>
            <w:r w:rsidRPr="00C76EAE">
              <w:rPr>
                <w:rFonts w:cs="Arial"/>
                <w:szCs w:val="22"/>
              </w:rPr>
              <w:t>Management</w:t>
            </w:r>
          </w:p>
          <w:p w14:paraId="5A52D8BD" w14:textId="77777777" w:rsidR="006C7E95" w:rsidRPr="00C76EAE" w:rsidRDefault="006C7E95" w:rsidP="00593FBA">
            <w:pPr>
              <w:pStyle w:val="Header"/>
              <w:spacing w:line="288" w:lineRule="auto"/>
              <w:rPr>
                <w:rFonts w:cs="Arial"/>
                <w:szCs w:val="22"/>
              </w:rPr>
            </w:pPr>
          </w:p>
        </w:tc>
        <w:tc>
          <w:tcPr>
            <w:tcW w:w="2200" w:type="dxa"/>
          </w:tcPr>
          <w:p w14:paraId="3751BFD9" w14:textId="77777777" w:rsidR="006C7E95" w:rsidRPr="00E117DE" w:rsidRDefault="006C7E95" w:rsidP="00593FBA">
            <w:pPr>
              <w:pStyle w:val="Header"/>
              <w:spacing w:line="288" w:lineRule="auto"/>
              <w:rPr>
                <w:rFonts w:cs="Arial"/>
                <w:szCs w:val="22"/>
              </w:rPr>
            </w:pPr>
          </w:p>
        </w:tc>
        <w:tc>
          <w:tcPr>
            <w:tcW w:w="2420" w:type="dxa"/>
          </w:tcPr>
          <w:p w14:paraId="5639C4F8" w14:textId="77777777" w:rsidR="006C7E95" w:rsidRPr="00E117DE" w:rsidRDefault="006C7E95" w:rsidP="00593FBA">
            <w:pPr>
              <w:pStyle w:val="Header"/>
              <w:spacing w:line="288" w:lineRule="auto"/>
              <w:rPr>
                <w:rFonts w:cs="Arial"/>
                <w:szCs w:val="22"/>
              </w:rPr>
            </w:pPr>
          </w:p>
        </w:tc>
        <w:tc>
          <w:tcPr>
            <w:tcW w:w="2530" w:type="dxa"/>
          </w:tcPr>
          <w:p w14:paraId="01462F78" w14:textId="77777777" w:rsidR="006C7E95" w:rsidRPr="00E117DE" w:rsidRDefault="006C7E95" w:rsidP="00593FBA">
            <w:pPr>
              <w:pStyle w:val="Header"/>
              <w:spacing w:line="288" w:lineRule="auto"/>
              <w:rPr>
                <w:rFonts w:cs="Arial"/>
                <w:szCs w:val="22"/>
              </w:rPr>
            </w:pPr>
          </w:p>
        </w:tc>
        <w:tc>
          <w:tcPr>
            <w:tcW w:w="2310" w:type="dxa"/>
          </w:tcPr>
          <w:p w14:paraId="7C97CC1B" w14:textId="77777777" w:rsidR="006C7E95" w:rsidRPr="00E117DE" w:rsidRDefault="006C7E95" w:rsidP="00593FBA">
            <w:pPr>
              <w:pStyle w:val="Header"/>
              <w:spacing w:line="288" w:lineRule="auto"/>
              <w:rPr>
                <w:rFonts w:cs="Arial"/>
                <w:szCs w:val="22"/>
              </w:rPr>
            </w:pPr>
          </w:p>
        </w:tc>
        <w:tc>
          <w:tcPr>
            <w:tcW w:w="3740" w:type="dxa"/>
          </w:tcPr>
          <w:p w14:paraId="667E2CE1" w14:textId="77777777" w:rsidR="006C7E95" w:rsidRPr="00E117DE" w:rsidRDefault="006C7E95" w:rsidP="00593FBA">
            <w:pPr>
              <w:pStyle w:val="Header"/>
              <w:spacing w:line="288" w:lineRule="auto"/>
              <w:rPr>
                <w:rFonts w:cs="Arial"/>
                <w:szCs w:val="22"/>
              </w:rPr>
            </w:pPr>
          </w:p>
        </w:tc>
      </w:tr>
      <w:tr w:rsidR="006C7E95" w:rsidRPr="00E117DE" w14:paraId="498BCDE8" w14:textId="77777777" w:rsidTr="00593FBA">
        <w:tc>
          <w:tcPr>
            <w:tcW w:w="1978" w:type="dxa"/>
          </w:tcPr>
          <w:p w14:paraId="5D44BD34" w14:textId="77777777" w:rsidR="006C7E95" w:rsidRDefault="006C7E95" w:rsidP="00593FBA">
            <w:pPr>
              <w:pStyle w:val="Header"/>
              <w:spacing w:line="288" w:lineRule="auto"/>
              <w:rPr>
                <w:rFonts w:cs="Arial"/>
                <w:szCs w:val="22"/>
              </w:rPr>
            </w:pPr>
            <w:r>
              <w:rPr>
                <w:rFonts w:cs="Arial"/>
                <w:szCs w:val="22"/>
              </w:rPr>
              <w:t>Staff recruitment</w:t>
            </w:r>
          </w:p>
          <w:p w14:paraId="311B6C00" w14:textId="77777777" w:rsidR="006C7E95" w:rsidRDefault="006C7E95" w:rsidP="00593FBA">
            <w:pPr>
              <w:pStyle w:val="Header"/>
              <w:spacing w:line="288" w:lineRule="auto"/>
              <w:rPr>
                <w:rFonts w:cs="Arial"/>
                <w:szCs w:val="22"/>
              </w:rPr>
            </w:pPr>
          </w:p>
        </w:tc>
        <w:tc>
          <w:tcPr>
            <w:tcW w:w="2200" w:type="dxa"/>
          </w:tcPr>
          <w:p w14:paraId="040B1C5D" w14:textId="77777777" w:rsidR="006C7E95" w:rsidRPr="00E117DE" w:rsidRDefault="006C7E95" w:rsidP="00593FBA">
            <w:pPr>
              <w:pStyle w:val="Header"/>
              <w:spacing w:line="288" w:lineRule="auto"/>
              <w:rPr>
                <w:rFonts w:cs="Arial"/>
                <w:szCs w:val="22"/>
              </w:rPr>
            </w:pPr>
          </w:p>
        </w:tc>
        <w:tc>
          <w:tcPr>
            <w:tcW w:w="2420" w:type="dxa"/>
          </w:tcPr>
          <w:p w14:paraId="394BBF87" w14:textId="77777777" w:rsidR="006C7E95" w:rsidRPr="00E117DE" w:rsidRDefault="006C7E95" w:rsidP="00593FBA">
            <w:pPr>
              <w:pStyle w:val="Header"/>
              <w:spacing w:line="288" w:lineRule="auto"/>
              <w:rPr>
                <w:rFonts w:cs="Arial"/>
                <w:szCs w:val="22"/>
              </w:rPr>
            </w:pPr>
          </w:p>
        </w:tc>
        <w:tc>
          <w:tcPr>
            <w:tcW w:w="2530" w:type="dxa"/>
          </w:tcPr>
          <w:p w14:paraId="29FF6A2C" w14:textId="77777777" w:rsidR="006C7E95" w:rsidRPr="00E117DE" w:rsidRDefault="006C7E95" w:rsidP="00593FBA">
            <w:pPr>
              <w:pStyle w:val="Header"/>
              <w:spacing w:line="288" w:lineRule="auto"/>
              <w:rPr>
                <w:rFonts w:cs="Arial"/>
                <w:szCs w:val="22"/>
              </w:rPr>
            </w:pPr>
          </w:p>
        </w:tc>
        <w:tc>
          <w:tcPr>
            <w:tcW w:w="2310" w:type="dxa"/>
          </w:tcPr>
          <w:p w14:paraId="4698E271" w14:textId="77777777" w:rsidR="006C7E95" w:rsidRPr="00E117DE" w:rsidRDefault="006C7E95" w:rsidP="00593FBA">
            <w:pPr>
              <w:pStyle w:val="Header"/>
              <w:spacing w:line="288" w:lineRule="auto"/>
              <w:rPr>
                <w:rFonts w:cs="Arial"/>
                <w:szCs w:val="22"/>
              </w:rPr>
            </w:pPr>
          </w:p>
        </w:tc>
        <w:tc>
          <w:tcPr>
            <w:tcW w:w="3740" w:type="dxa"/>
          </w:tcPr>
          <w:p w14:paraId="7233D553" w14:textId="77777777" w:rsidR="006C7E95" w:rsidRPr="00E117DE" w:rsidRDefault="006C7E95" w:rsidP="00593FBA">
            <w:pPr>
              <w:pStyle w:val="Header"/>
              <w:spacing w:line="288" w:lineRule="auto"/>
              <w:rPr>
                <w:rFonts w:cs="Arial"/>
                <w:szCs w:val="22"/>
              </w:rPr>
            </w:pPr>
          </w:p>
        </w:tc>
      </w:tr>
      <w:tr w:rsidR="006C7E95" w:rsidRPr="00E117DE" w14:paraId="6640703F" w14:textId="77777777" w:rsidTr="00593FBA">
        <w:tc>
          <w:tcPr>
            <w:tcW w:w="1978" w:type="dxa"/>
          </w:tcPr>
          <w:p w14:paraId="136727C2" w14:textId="77777777" w:rsidR="006C7E95" w:rsidRDefault="006C7E95" w:rsidP="00593FBA">
            <w:pPr>
              <w:pStyle w:val="Header"/>
              <w:spacing w:line="288" w:lineRule="auto"/>
              <w:rPr>
                <w:rFonts w:cs="Arial"/>
                <w:szCs w:val="22"/>
              </w:rPr>
            </w:pPr>
            <w:r>
              <w:rPr>
                <w:rFonts w:cs="Arial"/>
                <w:szCs w:val="22"/>
              </w:rPr>
              <w:t>Fees policy</w:t>
            </w:r>
          </w:p>
          <w:p w14:paraId="776CF538" w14:textId="77777777" w:rsidR="006C7E95" w:rsidRPr="00C76EAE" w:rsidRDefault="006C7E95" w:rsidP="00593FBA">
            <w:pPr>
              <w:pStyle w:val="Header"/>
              <w:spacing w:line="288" w:lineRule="auto"/>
              <w:rPr>
                <w:rFonts w:cs="Arial"/>
                <w:szCs w:val="22"/>
              </w:rPr>
            </w:pPr>
          </w:p>
        </w:tc>
        <w:tc>
          <w:tcPr>
            <w:tcW w:w="2200" w:type="dxa"/>
          </w:tcPr>
          <w:p w14:paraId="2A086AF1" w14:textId="77777777" w:rsidR="006C7E95" w:rsidRPr="00E117DE" w:rsidRDefault="006C7E95" w:rsidP="00593FBA">
            <w:pPr>
              <w:pStyle w:val="Header"/>
              <w:spacing w:line="288" w:lineRule="auto"/>
              <w:rPr>
                <w:rFonts w:cs="Arial"/>
                <w:szCs w:val="22"/>
              </w:rPr>
            </w:pPr>
          </w:p>
        </w:tc>
        <w:tc>
          <w:tcPr>
            <w:tcW w:w="2420" w:type="dxa"/>
          </w:tcPr>
          <w:p w14:paraId="1FFB744C" w14:textId="77777777" w:rsidR="006C7E95" w:rsidRPr="00E117DE" w:rsidRDefault="006C7E95" w:rsidP="00593FBA">
            <w:pPr>
              <w:pStyle w:val="Header"/>
              <w:spacing w:line="288" w:lineRule="auto"/>
              <w:rPr>
                <w:rFonts w:cs="Arial"/>
                <w:szCs w:val="22"/>
              </w:rPr>
            </w:pPr>
          </w:p>
        </w:tc>
        <w:tc>
          <w:tcPr>
            <w:tcW w:w="2530" w:type="dxa"/>
          </w:tcPr>
          <w:p w14:paraId="0CA94BCC" w14:textId="77777777" w:rsidR="006C7E95" w:rsidRPr="00E117DE" w:rsidRDefault="006C7E95" w:rsidP="00593FBA">
            <w:pPr>
              <w:pStyle w:val="Header"/>
              <w:spacing w:line="288" w:lineRule="auto"/>
              <w:rPr>
                <w:rFonts w:cs="Arial"/>
                <w:szCs w:val="22"/>
              </w:rPr>
            </w:pPr>
          </w:p>
        </w:tc>
        <w:tc>
          <w:tcPr>
            <w:tcW w:w="2310" w:type="dxa"/>
          </w:tcPr>
          <w:p w14:paraId="55CD8FD3" w14:textId="77777777" w:rsidR="006C7E95" w:rsidRPr="00E117DE" w:rsidRDefault="006C7E95" w:rsidP="00593FBA">
            <w:pPr>
              <w:pStyle w:val="Header"/>
              <w:spacing w:line="288" w:lineRule="auto"/>
              <w:rPr>
                <w:rFonts w:cs="Arial"/>
                <w:szCs w:val="22"/>
              </w:rPr>
            </w:pPr>
          </w:p>
        </w:tc>
        <w:tc>
          <w:tcPr>
            <w:tcW w:w="3740" w:type="dxa"/>
          </w:tcPr>
          <w:p w14:paraId="4A136CC4" w14:textId="77777777" w:rsidR="006C7E95" w:rsidRPr="00E117DE" w:rsidRDefault="006C7E95" w:rsidP="00593FBA">
            <w:pPr>
              <w:pStyle w:val="Header"/>
              <w:spacing w:line="288" w:lineRule="auto"/>
              <w:rPr>
                <w:rFonts w:cs="Arial"/>
                <w:szCs w:val="22"/>
              </w:rPr>
            </w:pPr>
          </w:p>
        </w:tc>
      </w:tr>
      <w:tr w:rsidR="006C7E95" w:rsidRPr="00E117DE" w14:paraId="0DEF3549" w14:textId="77777777" w:rsidTr="00593FBA">
        <w:tc>
          <w:tcPr>
            <w:tcW w:w="1978" w:type="dxa"/>
          </w:tcPr>
          <w:p w14:paraId="511F00F2" w14:textId="77777777" w:rsidR="006C7E95" w:rsidRDefault="006C7E95" w:rsidP="00593FBA">
            <w:pPr>
              <w:pStyle w:val="Header"/>
              <w:spacing w:line="288" w:lineRule="auto"/>
              <w:rPr>
                <w:rFonts w:cs="Arial"/>
                <w:szCs w:val="22"/>
              </w:rPr>
            </w:pPr>
            <w:r w:rsidRPr="00C76EAE">
              <w:rPr>
                <w:rFonts w:cs="Arial"/>
                <w:szCs w:val="22"/>
              </w:rPr>
              <w:t>Health &amp; safety</w:t>
            </w:r>
          </w:p>
          <w:p w14:paraId="2D741882" w14:textId="77777777" w:rsidR="006C7E95" w:rsidRPr="00C76EAE" w:rsidRDefault="006C7E95" w:rsidP="00593FBA">
            <w:pPr>
              <w:pStyle w:val="Header"/>
              <w:spacing w:line="288" w:lineRule="auto"/>
              <w:rPr>
                <w:rFonts w:cs="Arial"/>
                <w:szCs w:val="22"/>
              </w:rPr>
            </w:pPr>
          </w:p>
        </w:tc>
        <w:tc>
          <w:tcPr>
            <w:tcW w:w="2200" w:type="dxa"/>
          </w:tcPr>
          <w:p w14:paraId="59DD0FD6" w14:textId="77777777" w:rsidR="006C7E95" w:rsidRPr="00E117DE" w:rsidRDefault="006C7E95" w:rsidP="00593FBA">
            <w:pPr>
              <w:pStyle w:val="Header"/>
              <w:spacing w:line="288" w:lineRule="auto"/>
              <w:rPr>
                <w:rFonts w:cs="Arial"/>
                <w:szCs w:val="22"/>
              </w:rPr>
            </w:pPr>
          </w:p>
        </w:tc>
        <w:tc>
          <w:tcPr>
            <w:tcW w:w="2420" w:type="dxa"/>
          </w:tcPr>
          <w:p w14:paraId="10B57211" w14:textId="77777777" w:rsidR="006C7E95" w:rsidRPr="00E117DE" w:rsidRDefault="006C7E95" w:rsidP="00593FBA">
            <w:pPr>
              <w:pStyle w:val="Header"/>
              <w:spacing w:line="288" w:lineRule="auto"/>
              <w:rPr>
                <w:rFonts w:cs="Arial"/>
                <w:szCs w:val="22"/>
              </w:rPr>
            </w:pPr>
          </w:p>
        </w:tc>
        <w:tc>
          <w:tcPr>
            <w:tcW w:w="2530" w:type="dxa"/>
          </w:tcPr>
          <w:p w14:paraId="1BE5AA2E" w14:textId="77777777" w:rsidR="006C7E95" w:rsidRPr="00E117DE" w:rsidRDefault="006C7E95" w:rsidP="00593FBA">
            <w:pPr>
              <w:pStyle w:val="Header"/>
              <w:spacing w:line="288" w:lineRule="auto"/>
              <w:rPr>
                <w:rFonts w:cs="Arial"/>
                <w:szCs w:val="22"/>
              </w:rPr>
            </w:pPr>
          </w:p>
        </w:tc>
        <w:tc>
          <w:tcPr>
            <w:tcW w:w="2310" w:type="dxa"/>
          </w:tcPr>
          <w:p w14:paraId="54BE5C6F" w14:textId="77777777" w:rsidR="006C7E95" w:rsidRPr="00E117DE" w:rsidRDefault="006C7E95" w:rsidP="00593FBA">
            <w:pPr>
              <w:pStyle w:val="Header"/>
              <w:spacing w:line="288" w:lineRule="auto"/>
              <w:rPr>
                <w:rFonts w:cs="Arial"/>
                <w:szCs w:val="22"/>
              </w:rPr>
            </w:pPr>
          </w:p>
        </w:tc>
        <w:tc>
          <w:tcPr>
            <w:tcW w:w="3740" w:type="dxa"/>
          </w:tcPr>
          <w:p w14:paraId="25ECF13B" w14:textId="77777777" w:rsidR="006C7E95" w:rsidRPr="00E117DE" w:rsidRDefault="006C7E95" w:rsidP="00593FBA">
            <w:pPr>
              <w:pStyle w:val="Header"/>
              <w:spacing w:line="288" w:lineRule="auto"/>
              <w:rPr>
                <w:rFonts w:cs="Arial"/>
                <w:szCs w:val="22"/>
              </w:rPr>
            </w:pPr>
          </w:p>
        </w:tc>
      </w:tr>
      <w:tr w:rsidR="006C7E95" w:rsidRPr="00E117DE" w14:paraId="7C6ED45F" w14:textId="77777777" w:rsidTr="00593FBA">
        <w:tc>
          <w:tcPr>
            <w:tcW w:w="1978" w:type="dxa"/>
          </w:tcPr>
          <w:p w14:paraId="2CDBE49F" w14:textId="77777777" w:rsidR="006C7E95" w:rsidRPr="00C76EAE" w:rsidRDefault="006C7E95" w:rsidP="00593FBA">
            <w:pPr>
              <w:pStyle w:val="Header"/>
              <w:spacing w:line="288" w:lineRule="auto"/>
              <w:rPr>
                <w:rFonts w:cs="Arial"/>
                <w:szCs w:val="22"/>
              </w:rPr>
            </w:pPr>
            <w:r w:rsidRPr="00C76EAE">
              <w:rPr>
                <w:rFonts w:cs="Arial"/>
                <w:szCs w:val="22"/>
              </w:rPr>
              <w:t>Equality &amp; diversity</w:t>
            </w:r>
          </w:p>
        </w:tc>
        <w:tc>
          <w:tcPr>
            <w:tcW w:w="2200" w:type="dxa"/>
          </w:tcPr>
          <w:p w14:paraId="0ADE7CF5" w14:textId="77777777" w:rsidR="006C7E95" w:rsidRPr="00E117DE" w:rsidRDefault="006C7E95" w:rsidP="00593FBA">
            <w:pPr>
              <w:pStyle w:val="Header"/>
              <w:spacing w:line="288" w:lineRule="auto"/>
              <w:rPr>
                <w:rFonts w:cs="Arial"/>
                <w:szCs w:val="22"/>
              </w:rPr>
            </w:pPr>
          </w:p>
        </w:tc>
        <w:tc>
          <w:tcPr>
            <w:tcW w:w="2420" w:type="dxa"/>
          </w:tcPr>
          <w:p w14:paraId="146C8AA3" w14:textId="77777777" w:rsidR="006C7E95" w:rsidRPr="00E117DE" w:rsidRDefault="006C7E95" w:rsidP="00593FBA">
            <w:pPr>
              <w:pStyle w:val="Header"/>
              <w:spacing w:line="288" w:lineRule="auto"/>
              <w:rPr>
                <w:rFonts w:cs="Arial"/>
                <w:szCs w:val="22"/>
              </w:rPr>
            </w:pPr>
          </w:p>
        </w:tc>
        <w:tc>
          <w:tcPr>
            <w:tcW w:w="2530" w:type="dxa"/>
          </w:tcPr>
          <w:p w14:paraId="230F5B92" w14:textId="77777777" w:rsidR="006C7E95" w:rsidRPr="00E117DE" w:rsidRDefault="006C7E95" w:rsidP="00593FBA">
            <w:pPr>
              <w:pStyle w:val="Header"/>
              <w:spacing w:line="288" w:lineRule="auto"/>
              <w:rPr>
                <w:rFonts w:cs="Arial"/>
                <w:szCs w:val="22"/>
              </w:rPr>
            </w:pPr>
          </w:p>
        </w:tc>
        <w:tc>
          <w:tcPr>
            <w:tcW w:w="2310" w:type="dxa"/>
          </w:tcPr>
          <w:p w14:paraId="1F38A70A" w14:textId="77777777" w:rsidR="006C7E95" w:rsidRPr="00E117DE" w:rsidRDefault="006C7E95" w:rsidP="00593FBA">
            <w:pPr>
              <w:pStyle w:val="Header"/>
              <w:spacing w:line="288" w:lineRule="auto"/>
              <w:rPr>
                <w:rFonts w:cs="Arial"/>
                <w:szCs w:val="22"/>
              </w:rPr>
            </w:pPr>
          </w:p>
        </w:tc>
        <w:tc>
          <w:tcPr>
            <w:tcW w:w="3740" w:type="dxa"/>
          </w:tcPr>
          <w:p w14:paraId="5B6CEA8C" w14:textId="77777777" w:rsidR="006C7E95" w:rsidRPr="00E117DE" w:rsidRDefault="006C7E95" w:rsidP="00593FBA">
            <w:pPr>
              <w:pStyle w:val="Header"/>
              <w:spacing w:line="288" w:lineRule="auto"/>
              <w:rPr>
                <w:rFonts w:cs="Arial"/>
                <w:szCs w:val="22"/>
              </w:rPr>
            </w:pPr>
          </w:p>
        </w:tc>
      </w:tr>
      <w:tr w:rsidR="006C7E95" w:rsidRPr="00E117DE" w14:paraId="0DF6BF6C" w14:textId="77777777" w:rsidTr="00593FBA">
        <w:tc>
          <w:tcPr>
            <w:tcW w:w="1978" w:type="dxa"/>
          </w:tcPr>
          <w:p w14:paraId="42D646B5" w14:textId="77777777" w:rsidR="006C7E95" w:rsidRDefault="006C7E95" w:rsidP="00593FBA">
            <w:pPr>
              <w:pStyle w:val="Header"/>
              <w:spacing w:line="288" w:lineRule="auto"/>
              <w:rPr>
                <w:rFonts w:cs="Arial"/>
                <w:szCs w:val="22"/>
              </w:rPr>
            </w:pPr>
            <w:r>
              <w:rPr>
                <w:rFonts w:cs="Arial"/>
                <w:szCs w:val="22"/>
              </w:rPr>
              <w:t>Risk assessment</w:t>
            </w:r>
          </w:p>
          <w:p w14:paraId="316373E2" w14:textId="77777777" w:rsidR="006C7E95" w:rsidRPr="00C76EAE" w:rsidRDefault="006C7E95" w:rsidP="00593FBA">
            <w:pPr>
              <w:pStyle w:val="Header"/>
              <w:spacing w:line="288" w:lineRule="auto"/>
              <w:rPr>
                <w:rFonts w:cs="Arial"/>
                <w:szCs w:val="22"/>
              </w:rPr>
            </w:pPr>
          </w:p>
        </w:tc>
        <w:tc>
          <w:tcPr>
            <w:tcW w:w="2200" w:type="dxa"/>
          </w:tcPr>
          <w:p w14:paraId="4F616EAE" w14:textId="77777777" w:rsidR="006C7E95" w:rsidRPr="00E117DE" w:rsidRDefault="006C7E95" w:rsidP="00593FBA">
            <w:pPr>
              <w:pStyle w:val="Header"/>
              <w:spacing w:line="288" w:lineRule="auto"/>
              <w:rPr>
                <w:rFonts w:cs="Arial"/>
                <w:szCs w:val="22"/>
              </w:rPr>
            </w:pPr>
          </w:p>
        </w:tc>
        <w:tc>
          <w:tcPr>
            <w:tcW w:w="2420" w:type="dxa"/>
          </w:tcPr>
          <w:p w14:paraId="67DFF149" w14:textId="77777777" w:rsidR="006C7E95" w:rsidRPr="00E117DE" w:rsidRDefault="006C7E95" w:rsidP="00593FBA">
            <w:pPr>
              <w:pStyle w:val="Header"/>
              <w:spacing w:line="288" w:lineRule="auto"/>
              <w:rPr>
                <w:rFonts w:cs="Arial"/>
                <w:szCs w:val="22"/>
              </w:rPr>
            </w:pPr>
          </w:p>
        </w:tc>
        <w:tc>
          <w:tcPr>
            <w:tcW w:w="2530" w:type="dxa"/>
          </w:tcPr>
          <w:p w14:paraId="153862D3" w14:textId="77777777" w:rsidR="006C7E95" w:rsidRPr="00E117DE" w:rsidRDefault="006C7E95" w:rsidP="00593FBA">
            <w:pPr>
              <w:pStyle w:val="Header"/>
              <w:spacing w:line="288" w:lineRule="auto"/>
              <w:rPr>
                <w:rFonts w:cs="Arial"/>
                <w:szCs w:val="22"/>
              </w:rPr>
            </w:pPr>
          </w:p>
        </w:tc>
        <w:tc>
          <w:tcPr>
            <w:tcW w:w="2310" w:type="dxa"/>
          </w:tcPr>
          <w:p w14:paraId="2F34024F" w14:textId="77777777" w:rsidR="006C7E95" w:rsidRPr="00E117DE" w:rsidRDefault="006C7E95" w:rsidP="00593FBA">
            <w:pPr>
              <w:pStyle w:val="Header"/>
              <w:spacing w:line="288" w:lineRule="auto"/>
              <w:rPr>
                <w:rFonts w:cs="Arial"/>
                <w:szCs w:val="22"/>
              </w:rPr>
            </w:pPr>
          </w:p>
        </w:tc>
        <w:tc>
          <w:tcPr>
            <w:tcW w:w="3740" w:type="dxa"/>
          </w:tcPr>
          <w:p w14:paraId="79495960" w14:textId="77777777" w:rsidR="006C7E95" w:rsidRPr="00E117DE" w:rsidRDefault="006C7E95" w:rsidP="00593FBA">
            <w:pPr>
              <w:pStyle w:val="Header"/>
              <w:spacing w:line="288" w:lineRule="auto"/>
              <w:rPr>
                <w:rFonts w:cs="Arial"/>
                <w:szCs w:val="22"/>
              </w:rPr>
            </w:pPr>
          </w:p>
        </w:tc>
      </w:tr>
      <w:tr w:rsidR="006C7E95" w:rsidRPr="00E117DE" w14:paraId="6B190E2F" w14:textId="77777777" w:rsidTr="00593FBA">
        <w:tc>
          <w:tcPr>
            <w:tcW w:w="1978" w:type="dxa"/>
          </w:tcPr>
          <w:p w14:paraId="4E1A5C57" w14:textId="77777777" w:rsidR="006C7E95" w:rsidRDefault="006C7E95" w:rsidP="00593FBA">
            <w:pPr>
              <w:pStyle w:val="Header"/>
              <w:spacing w:line="288" w:lineRule="auto"/>
              <w:rPr>
                <w:rFonts w:cs="Arial"/>
                <w:szCs w:val="22"/>
              </w:rPr>
            </w:pPr>
            <w:r>
              <w:rPr>
                <w:rFonts w:cs="Arial"/>
                <w:szCs w:val="22"/>
              </w:rPr>
              <w:t>Working practices</w:t>
            </w:r>
          </w:p>
          <w:p w14:paraId="645541BB" w14:textId="77777777" w:rsidR="006C7E95" w:rsidRPr="00C76EAE" w:rsidRDefault="006C7E95" w:rsidP="00593FBA">
            <w:pPr>
              <w:pStyle w:val="Header"/>
              <w:spacing w:line="288" w:lineRule="auto"/>
              <w:rPr>
                <w:rFonts w:cs="Arial"/>
                <w:szCs w:val="22"/>
              </w:rPr>
            </w:pPr>
          </w:p>
        </w:tc>
        <w:tc>
          <w:tcPr>
            <w:tcW w:w="2200" w:type="dxa"/>
          </w:tcPr>
          <w:p w14:paraId="35C791C1" w14:textId="77777777" w:rsidR="006C7E95" w:rsidRPr="00E117DE" w:rsidRDefault="006C7E95" w:rsidP="00593FBA">
            <w:pPr>
              <w:pStyle w:val="Header"/>
              <w:spacing w:line="288" w:lineRule="auto"/>
              <w:rPr>
                <w:rFonts w:cs="Arial"/>
                <w:szCs w:val="22"/>
              </w:rPr>
            </w:pPr>
          </w:p>
        </w:tc>
        <w:tc>
          <w:tcPr>
            <w:tcW w:w="2420" w:type="dxa"/>
          </w:tcPr>
          <w:p w14:paraId="442F6564" w14:textId="77777777" w:rsidR="006C7E95" w:rsidRPr="00E117DE" w:rsidRDefault="006C7E95" w:rsidP="00593FBA">
            <w:pPr>
              <w:pStyle w:val="Header"/>
              <w:spacing w:line="288" w:lineRule="auto"/>
              <w:rPr>
                <w:rFonts w:cs="Arial"/>
                <w:szCs w:val="22"/>
              </w:rPr>
            </w:pPr>
          </w:p>
        </w:tc>
        <w:tc>
          <w:tcPr>
            <w:tcW w:w="2530" w:type="dxa"/>
          </w:tcPr>
          <w:p w14:paraId="695183B8" w14:textId="77777777" w:rsidR="006C7E95" w:rsidRPr="00E117DE" w:rsidRDefault="006C7E95" w:rsidP="00593FBA">
            <w:pPr>
              <w:pStyle w:val="Header"/>
              <w:spacing w:line="288" w:lineRule="auto"/>
              <w:rPr>
                <w:rFonts w:cs="Arial"/>
                <w:szCs w:val="22"/>
              </w:rPr>
            </w:pPr>
          </w:p>
        </w:tc>
        <w:tc>
          <w:tcPr>
            <w:tcW w:w="2310" w:type="dxa"/>
          </w:tcPr>
          <w:p w14:paraId="7737143D" w14:textId="77777777" w:rsidR="006C7E95" w:rsidRPr="00E117DE" w:rsidRDefault="006C7E95" w:rsidP="00593FBA">
            <w:pPr>
              <w:pStyle w:val="Header"/>
              <w:spacing w:line="288" w:lineRule="auto"/>
              <w:rPr>
                <w:rFonts w:cs="Arial"/>
                <w:szCs w:val="22"/>
              </w:rPr>
            </w:pPr>
          </w:p>
        </w:tc>
        <w:tc>
          <w:tcPr>
            <w:tcW w:w="3740" w:type="dxa"/>
          </w:tcPr>
          <w:p w14:paraId="171065AB" w14:textId="77777777" w:rsidR="006C7E95" w:rsidRPr="00E117DE" w:rsidRDefault="006C7E95" w:rsidP="00593FBA">
            <w:pPr>
              <w:pStyle w:val="Header"/>
              <w:spacing w:line="288" w:lineRule="auto"/>
              <w:rPr>
                <w:rFonts w:cs="Arial"/>
                <w:szCs w:val="22"/>
              </w:rPr>
            </w:pPr>
          </w:p>
        </w:tc>
      </w:tr>
      <w:tr w:rsidR="006C7E95" w:rsidRPr="00E117DE" w14:paraId="48246155" w14:textId="77777777" w:rsidTr="00593FBA">
        <w:tc>
          <w:tcPr>
            <w:tcW w:w="1978" w:type="dxa"/>
          </w:tcPr>
          <w:p w14:paraId="3B4222B3" w14:textId="77777777" w:rsidR="006C7E95" w:rsidRPr="00C76EAE" w:rsidRDefault="006C7E95" w:rsidP="00593FBA">
            <w:pPr>
              <w:pStyle w:val="Header"/>
              <w:spacing w:line="288" w:lineRule="auto"/>
              <w:rPr>
                <w:rFonts w:cs="Arial"/>
                <w:szCs w:val="22"/>
              </w:rPr>
            </w:pPr>
            <w:r>
              <w:rPr>
                <w:rFonts w:cs="Arial"/>
                <w:szCs w:val="22"/>
              </w:rPr>
              <w:t>Language or terms you use</w:t>
            </w:r>
          </w:p>
        </w:tc>
        <w:tc>
          <w:tcPr>
            <w:tcW w:w="2200" w:type="dxa"/>
          </w:tcPr>
          <w:p w14:paraId="733A1028" w14:textId="77777777" w:rsidR="006C7E95" w:rsidRPr="00E117DE" w:rsidRDefault="006C7E95" w:rsidP="00593FBA">
            <w:pPr>
              <w:pStyle w:val="Header"/>
              <w:spacing w:line="288" w:lineRule="auto"/>
              <w:rPr>
                <w:rFonts w:cs="Arial"/>
                <w:szCs w:val="22"/>
              </w:rPr>
            </w:pPr>
          </w:p>
        </w:tc>
        <w:tc>
          <w:tcPr>
            <w:tcW w:w="2420" w:type="dxa"/>
          </w:tcPr>
          <w:p w14:paraId="158AB449" w14:textId="77777777" w:rsidR="006C7E95" w:rsidRPr="00E117DE" w:rsidRDefault="006C7E95" w:rsidP="00593FBA">
            <w:pPr>
              <w:pStyle w:val="Header"/>
              <w:spacing w:line="288" w:lineRule="auto"/>
              <w:rPr>
                <w:rFonts w:cs="Arial"/>
                <w:szCs w:val="22"/>
              </w:rPr>
            </w:pPr>
          </w:p>
        </w:tc>
        <w:tc>
          <w:tcPr>
            <w:tcW w:w="2530" w:type="dxa"/>
          </w:tcPr>
          <w:p w14:paraId="053321C6" w14:textId="77777777" w:rsidR="006C7E95" w:rsidRPr="00E117DE" w:rsidRDefault="006C7E95" w:rsidP="00593FBA">
            <w:pPr>
              <w:pStyle w:val="Header"/>
              <w:spacing w:line="288" w:lineRule="auto"/>
              <w:rPr>
                <w:rFonts w:cs="Arial"/>
                <w:szCs w:val="22"/>
              </w:rPr>
            </w:pPr>
          </w:p>
        </w:tc>
        <w:tc>
          <w:tcPr>
            <w:tcW w:w="2310" w:type="dxa"/>
          </w:tcPr>
          <w:p w14:paraId="15A366D3" w14:textId="77777777" w:rsidR="006C7E95" w:rsidRPr="00E117DE" w:rsidRDefault="006C7E95" w:rsidP="00593FBA">
            <w:pPr>
              <w:pStyle w:val="Header"/>
              <w:spacing w:line="288" w:lineRule="auto"/>
              <w:rPr>
                <w:rFonts w:cs="Arial"/>
                <w:szCs w:val="22"/>
              </w:rPr>
            </w:pPr>
          </w:p>
        </w:tc>
        <w:tc>
          <w:tcPr>
            <w:tcW w:w="3740" w:type="dxa"/>
          </w:tcPr>
          <w:p w14:paraId="38AC617A" w14:textId="77777777" w:rsidR="006C7E95" w:rsidRPr="00E117DE" w:rsidRDefault="006C7E95" w:rsidP="00593FBA">
            <w:pPr>
              <w:pStyle w:val="Header"/>
              <w:spacing w:line="288" w:lineRule="auto"/>
              <w:rPr>
                <w:rFonts w:cs="Arial"/>
                <w:szCs w:val="22"/>
              </w:rPr>
            </w:pPr>
          </w:p>
        </w:tc>
      </w:tr>
      <w:tr w:rsidR="006C7E95" w:rsidRPr="00E117DE" w14:paraId="4BFC3D59" w14:textId="77777777" w:rsidTr="00593FBA">
        <w:tc>
          <w:tcPr>
            <w:tcW w:w="1978" w:type="dxa"/>
          </w:tcPr>
          <w:p w14:paraId="36B6D5D1" w14:textId="77777777" w:rsidR="006C7E95" w:rsidRDefault="006C7E95" w:rsidP="00593FBA">
            <w:pPr>
              <w:pStyle w:val="Header"/>
              <w:spacing w:line="288" w:lineRule="auto"/>
              <w:rPr>
                <w:rFonts w:cs="Arial"/>
                <w:szCs w:val="22"/>
              </w:rPr>
            </w:pPr>
            <w:r>
              <w:rPr>
                <w:rFonts w:cs="Arial"/>
                <w:szCs w:val="22"/>
              </w:rPr>
              <w:t>Opening</w:t>
            </w:r>
            <w:r w:rsidRPr="00C76EAE">
              <w:rPr>
                <w:rFonts w:cs="Arial"/>
                <w:szCs w:val="22"/>
              </w:rPr>
              <w:t xml:space="preserve"> times</w:t>
            </w:r>
          </w:p>
          <w:p w14:paraId="1F3587E6" w14:textId="77777777" w:rsidR="006C7E95" w:rsidRPr="00C76EAE" w:rsidRDefault="006C7E95" w:rsidP="00593FBA">
            <w:pPr>
              <w:pStyle w:val="Header"/>
              <w:spacing w:line="288" w:lineRule="auto"/>
              <w:rPr>
                <w:rFonts w:cs="Arial"/>
                <w:szCs w:val="22"/>
              </w:rPr>
            </w:pPr>
          </w:p>
        </w:tc>
        <w:tc>
          <w:tcPr>
            <w:tcW w:w="2200" w:type="dxa"/>
          </w:tcPr>
          <w:p w14:paraId="63AB3547" w14:textId="77777777" w:rsidR="006C7E95" w:rsidRPr="00E117DE" w:rsidRDefault="006C7E95" w:rsidP="00593FBA">
            <w:pPr>
              <w:pStyle w:val="Header"/>
              <w:spacing w:line="288" w:lineRule="auto"/>
              <w:rPr>
                <w:rFonts w:cs="Arial"/>
                <w:szCs w:val="22"/>
              </w:rPr>
            </w:pPr>
          </w:p>
        </w:tc>
        <w:tc>
          <w:tcPr>
            <w:tcW w:w="2420" w:type="dxa"/>
          </w:tcPr>
          <w:p w14:paraId="3A27E3DF" w14:textId="77777777" w:rsidR="006C7E95" w:rsidRPr="00E117DE" w:rsidRDefault="006C7E95" w:rsidP="00593FBA">
            <w:pPr>
              <w:pStyle w:val="Header"/>
              <w:spacing w:line="288" w:lineRule="auto"/>
              <w:rPr>
                <w:rFonts w:cs="Arial"/>
                <w:szCs w:val="22"/>
              </w:rPr>
            </w:pPr>
          </w:p>
        </w:tc>
        <w:tc>
          <w:tcPr>
            <w:tcW w:w="2530" w:type="dxa"/>
          </w:tcPr>
          <w:p w14:paraId="275DBE40" w14:textId="77777777" w:rsidR="006C7E95" w:rsidRPr="00E117DE" w:rsidRDefault="006C7E95" w:rsidP="00593FBA">
            <w:pPr>
              <w:pStyle w:val="Header"/>
              <w:spacing w:line="288" w:lineRule="auto"/>
              <w:rPr>
                <w:rFonts w:cs="Arial"/>
                <w:szCs w:val="22"/>
              </w:rPr>
            </w:pPr>
          </w:p>
        </w:tc>
        <w:tc>
          <w:tcPr>
            <w:tcW w:w="2310" w:type="dxa"/>
          </w:tcPr>
          <w:p w14:paraId="525867BA" w14:textId="77777777" w:rsidR="006C7E95" w:rsidRPr="00E117DE" w:rsidRDefault="006C7E95" w:rsidP="00593FBA">
            <w:pPr>
              <w:pStyle w:val="Header"/>
              <w:spacing w:line="288" w:lineRule="auto"/>
              <w:rPr>
                <w:rFonts w:cs="Arial"/>
                <w:szCs w:val="22"/>
              </w:rPr>
            </w:pPr>
          </w:p>
        </w:tc>
        <w:tc>
          <w:tcPr>
            <w:tcW w:w="3740" w:type="dxa"/>
          </w:tcPr>
          <w:p w14:paraId="2490398B" w14:textId="77777777" w:rsidR="006C7E95" w:rsidRPr="00E117DE" w:rsidRDefault="006C7E95" w:rsidP="00593FBA">
            <w:pPr>
              <w:pStyle w:val="Header"/>
              <w:spacing w:line="288" w:lineRule="auto"/>
              <w:rPr>
                <w:rFonts w:cs="Arial"/>
                <w:szCs w:val="22"/>
              </w:rPr>
            </w:pPr>
          </w:p>
        </w:tc>
      </w:tr>
      <w:tr w:rsidR="006C7E95" w:rsidRPr="00E117DE" w14:paraId="5E80B202" w14:textId="77777777" w:rsidTr="00593FBA">
        <w:tc>
          <w:tcPr>
            <w:tcW w:w="1978" w:type="dxa"/>
          </w:tcPr>
          <w:p w14:paraId="26CA4D7C" w14:textId="77777777" w:rsidR="006C7E95" w:rsidRDefault="006C7E95" w:rsidP="00593FBA">
            <w:pPr>
              <w:pStyle w:val="Header"/>
              <w:spacing w:line="288" w:lineRule="auto"/>
              <w:rPr>
                <w:rFonts w:cs="Arial"/>
                <w:szCs w:val="22"/>
              </w:rPr>
            </w:pPr>
            <w:r w:rsidRPr="00C76EAE">
              <w:rPr>
                <w:rFonts w:cs="Arial"/>
                <w:szCs w:val="22"/>
              </w:rPr>
              <w:lastRenderedPageBreak/>
              <w:t>Premises</w:t>
            </w:r>
          </w:p>
          <w:p w14:paraId="3A0B52D5" w14:textId="77777777" w:rsidR="006C7E95" w:rsidRPr="00C76EAE" w:rsidRDefault="006C7E95" w:rsidP="00593FBA">
            <w:pPr>
              <w:pStyle w:val="Header"/>
              <w:spacing w:line="288" w:lineRule="auto"/>
              <w:rPr>
                <w:rFonts w:cs="Arial"/>
                <w:szCs w:val="22"/>
              </w:rPr>
            </w:pPr>
          </w:p>
        </w:tc>
        <w:tc>
          <w:tcPr>
            <w:tcW w:w="2200" w:type="dxa"/>
          </w:tcPr>
          <w:p w14:paraId="5F75857A" w14:textId="77777777" w:rsidR="006C7E95" w:rsidRPr="00E117DE" w:rsidRDefault="006C7E95" w:rsidP="00593FBA">
            <w:pPr>
              <w:pStyle w:val="Header"/>
              <w:spacing w:line="288" w:lineRule="auto"/>
              <w:rPr>
                <w:rFonts w:cs="Arial"/>
                <w:szCs w:val="22"/>
              </w:rPr>
            </w:pPr>
          </w:p>
        </w:tc>
        <w:tc>
          <w:tcPr>
            <w:tcW w:w="2420" w:type="dxa"/>
          </w:tcPr>
          <w:p w14:paraId="3A8E79D4" w14:textId="77777777" w:rsidR="006C7E95" w:rsidRPr="00E117DE" w:rsidRDefault="006C7E95" w:rsidP="00593FBA">
            <w:pPr>
              <w:pStyle w:val="Header"/>
              <w:spacing w:line="288" w:lineRule="auto"/>
              <w:rPr>
                <w:rFonts w:cs="Arial"/>
                <w:szCs w:val="22"/>
              </w:rPr>
            </w:pPr>
          </w:p>
        </w:tc>
        <w:tc>
          <w:tcPr>
            <w:tcW w:w="2530" w:type="dxa"/>
          </w:tcPr>
          <w:p w14:paraId="06E4920F" w14:textId="77777777" w:rsidR="006C7E95" w:rsidRPr="00E117DE" w:rsidRDefault="006C7E95" w:rsidP="00593FBA">
            <w:pPr>
              <w:pStyle w:val="Header"/>
              <w:spacing w:line="288" w:lineRule="auto"/>
              <w:rPr>
                <w:rFonts w:cs="Arial"/>
                <w:szCs w:val="22"/>
              </w:rPr>
            </w:pPr>
          </w:p>
        </w:tc>
        <w:tc>
          <w:tcPr>
            <w:tcW w:w="2310" w:type="dxa"/>
          </w:tcPr>
          <w:p w14:paraId="09C40D56" w14:textId="77777777" w:rsidR="006C7E95" w:rsidRPr="00E117DE" w:rsidRDefault="006C7E95" w:rsidP="00593FBA">
            <w:pPr>
              <w:pStyle w:val="Header"/>
              <w:spacing w:line="288" w:lineRule="auto"/>
              <w:rPr>
                <w:rFonts w:cs="Arial"/>
                <w:szCs w:val="22"/>
              </w:rPr>
            </w:pPr>
          </w:p>
        </w:tc>
        <w:tc>
          <w:tcPr>
            <w:tcW w:w="3740" w:type="dxa"/>
          </w:tcPr>
          <w:p w14:paraId="41406573" w14:textId="77777777" w:rsidR="006C7E95" w:rsidRPr="00E117DE" w:rsidRDefault="006C7E95" w:rsidP="00593FBA">
            <w:pPr>
              <w:pStyle w:val="Header"/>
              <w:spacing w:line="288" w:lineRule="auto"/>
              <w:rPr>
                <w:rFonts w:cs="Arial"/>
                <w:szCs w:val="22"/>
              </w:rPr>
            </w:pPr>
          </w:p>
        </w:tc>
      </w:tr>
      <w:tr w:rsidR="006C7E95" w:rsidRPr="00E117DE" w14:paraId="5640C8B7" w14:textId="77777777" w:rsidTr="00593FBA">
        <w:tc>
          <w:tcPr>
            <w:tcW w:w="1978" w:type="dxa"/>
          </w:tcPr>
          <w:p w14:paraId="0A39F0A3" w14:textId="77777777" w:rsidR="006C7E95" w:rsidRPr="00C76EAE" w:rsidRDefault="006C7E95" w:rsidP="00593FBA">
            <w:pPr>
              <w:pStyle w:val="Header"/>
              <w:spacing w:line="288" w:lineRule="auto"/>
              <w:rPr>
                <w:rFonts w:cs="Arial"/>
                <w:szCs w:val="22"/>
              </w:rPr>
            </w:pPr>
            <w:r>
              <w:rPr>
                <w:rFonts w:cs="Arial"/>
                <w:szCs w:val="22"/>
              </w:rPr>
              <w:t>Marketing and publicity</w:t>
            </w:r>
          </w:p>
        </w:tc>
        <w:tc>
          <w:tcPr>
            <w:tcW w:w="2200" w:type="dxa"/>
          </w:tcPr>
          <w:p w14:paraId="6BD164FE" w14:textId="77777777" w:rsidR="006C7E95" w:rsidRPr="00E117DE" w:rsidRDefault="006C7E95" w:rsidP="00593FBA">
            <w:pPr>
              <w:pStyle w:val="Header"/>
              <w:spacing w:line="288" w:lineRule="auto"/>
              <w:rPr>
                <w:rFonts w:cs="Arial"/>
                <w:szCs w:val="22"/>
              </w:rPr>
            </w:pPr>
          </w:p>
        </w:tc>
        <w:tc>
          <w:tcPr>
            <w:tcW w:w="2420" w:type="dxa"/>
          </w:tcPr>
          <w:p w14:paraId="5B1C64ED" w14:textId="77777777" w:rsidR="006C7E95" w:rsidRPr="00E117DE" w:rsidRDefault="006C7E95" w:rsidP="00593FBA">
            <w:pPr>
              <w:pStyle w:val="Header"/>
              <w:spacing w:line="288" w:lineRule="auto"/>
              <w:rPr>
                <w:rFonts w:cs="Arial"/>
                <w:szCs w:val="22"/>
              </w:rPr>
            </w:pPr>
          </w:p>
        </w:tc>
        <w:tc>
          <w:tcPr>
            <w:tcW w:w="2530" w:type="dxa"/>
          </w:tcPr>
          <w:p w14:paraId="6B58AD4A" w14:textId="77777777" w:rsidR="006C7E95" w:rsidRPr="00E117DE" w:rsidRDefault="006C7E95" w:rsidP="00593FBA">
            <w:pPr>
              <w:pStyle w:val="Header"/>
              <w:spacing w:line="288" w:lineRule="auto"/>
              <w:rPr>
                <w:rFonts w:cs="Arial"/>
                <w:szCs w:val="22"/>
              </w:rPr>
            </w:pPr>
          </w:p>
        </w:tc>
        <w:tc>
          <w:tcPr>
            <w:tcW w:w="2310" w:type="dxa"/>
          </w:tcPr>
          <w:p w14:paraId="43FCDDE1" w14:textId="77777777" w:rsidR="006C7E95" w:rsidRPr="00E117DE" w:rsidRDefault="006C7E95" w:rsidP="00593FBA">
            <w:pPr>
              <w:pStyle w:val="Header"/>
              <w:spacing w:line="288" w:lineRule="auto"/>
              <w:rPr>
                <w:rFonts w:cs="Arial"/>
                <w:szCs w:val="22"/>
              </w:rPr>
            </w:pPr>
          </w:p>
        </w:tc>
        <w:tc>
          <w:tcPr>
            <w:tcW w:w="3740" w:type="dxa"/>
          </w:tcPr>
          <w:p w14:paraId="56D8CD17" w14:textId="77777777" w:rsidR="006C7E95" w:rsidRPr="00E117DE" w:rsidRDefault="006C7E95" w:rsidP="00593FBA">
            <w:pPr>
              <w:pStyle w:val="Header"/>
              <w:spacing w:line="288" w:lineRule="auto"/>
              <w:rPr>
                <w:rFonts w:cs="Arial"/>
                <w:szCs w:val="22"/>
              </w:rPr>
            </w:pPr>
          </w:p>
        </w:tc>
      </w:tr>
      <w:tr w:rsidR="006C7E95" w:rsidRPr="00E117DE" w14:paraId="4CFB87E5" w14:textId="77777777" w:rsidTr="00593FBA">
        <w:tc>
          <w:tcPr>
            <w:tcW w:w="1978" w:type="dxa"/>
          </w:tcPr>
          <w:p w14:paraId="0E60FAC3" w14:textId="77777777" w:rsidR="006C7E95" w:rsidRDefault="006C7E95" w:rsidP="00593FBA">
            <w:pPr>
              <w:pStyle w:val="Header"/>
              <w:spacing w:line="288" w:lineRule="auto"/>
              <w:rPr>
                <w:rFonts w:cs="Arial"/>
                <w:szCs w:val="22"/>
              </w:rPr>
            </w:pPr>
            <w:r>
              <w:rPr>
                <w:rFonts w:cs="Arial"/>
                <w:szCs w:val="22"/>
              </w:rPr>
              <w:t>Admissions policy (incl. age range)</w:t>
            </w:r>
          </w:p>
        </w:tc>
        <w:tc>
          <w:tcPr>
            <w:tcW w:w="2200" w:type="dxa"/>
          </w:tcPr>
          <w:p w14:paraId="3980BBFE" w14:textId="77777777" w:rsidR="006C7E95" w:rsidRPr="00E117DE" w:rsidRDefault="006C7E95" w:rsidP="00593FBA">
            <w:pPr>
              <w:pStyle w:val="Header"/>
              <w:spacing w:line="288" w:lineRule="auto"/>
              <w:rPr>
                <w:rFonts w:cs="Arial"/>
                <w:szCs w:val="22"/>
              </w:rPr>
            </w:pPr>
          </w:p>
        </w:tc>
        <w:tc>
          <w:tcPr>
            <w:tcW w:w="2420" w:type="dxa"/>
          </w:tcPr>
          <w:p w14:paraId="1AB8DF1C" w14:textId="77777777" w:rsidR="006C7E95" w:rsidRPr="00E117DE" w:rsidRDefault="006C7E95" w:rsidP="00593FBA">
            <w:pPr>
              <w:pStyle w:val="Header"/>
              <w:spacing w:line="288" w:lineRule="auto"/>
              <w:rPr>
                <w:rFonts w:cs="Arial"/>
                <w:szCs w:val="22"/>
              </w:rPr>
            </w:pPr>
          </w:p>
        </w:tc>
        <w:tc>
          <w:tcPr>
            <w:tcW w:w="2530" w:type="dxa"/>
          </w:tcPr>
          <w:p w14:paraId="4153F4DC" w14:textId="77777777" w:rsidR="006C7E95" w:rsidRPr="00E117DE" w:rsidRDefault="006C7E95" w:rsidP="00593FBA">
            <w:pPr>
              <w:pStyle w:val="Header"/>
              <w:spacing w:line="288" w:lineRule="auto"/>
              <w:rPr>
                <w:rFonts w:cs="Arial"/>
                <w:szCs w:val="22"/>
              </w:rPr>
            </w:pPr>
          </w:p>
        </w:tc>
        <w:tc>
          <w:tcPr>
            <w:tcW w:w="2310" w:type="dxa"/>
          </w:tcPr>
          <w:p w14:paraId="4CE584E5" w14:textId="77777777" w:rsidR="006C7E95" w:rsidRPr="00E117DE" w:rsidRDefault="006C7E95" w:rsidP="00593FBA">
            <w:pPr>
              <w:pStyle w:val="Header"/>
              <w:spacing w:line="288" w:lineRule="auto"/>
              <w:rPr>
                <w:rFonts w:cs="Arial"/>
                <w:szCs w:val="22"/>
              </w:rPr>
            </w:pPr>
          </w:p>
        </w:tc>
        <w:tc>
          <w:tcPr>
            <w:tcW w:w="3740" w:type="dxa"/>
          </w:tcPr>
          <w:p w14:paraId="1C283164" w14:textId="77777777" w:rsidR="006C7E95" w:rsidRPr="00E117DE" w:rsidRDefault="006C7E95" w:rsidP="00593FBA">
            <w:pPr>
              <w:pStyle w:val="Header"/>
              <w:spacing w:line="288" w:lineRule="auto"/>
              <w:rPr>
                <w:rFonts w:cs="Arial"/>
                <w:szCs w:val="22"/>
              </w:rPr>
            </w:pPr>
          </w:p>
        </w:tc>
      </w:tr>
      <w:tr w:rsidR="006C7E95" w:rsidRPr="00E117DE" w14:paraId="1024F4ED" w14:textId="77777777" w:rsidTr="00593FBA">
        <w:tc>
          <w:tcPr>
            <w:tcW w:w="1978" w:type="dxa"/>
          </w:tcPr>
          <w:p w14:paraId="6899295E" w14:textId="77777777" w:rsidR="006C7E95" w:rsidRPr="00C76EAE" w:rsidRDefault="006C7E95" w:rsidP="00593FBA">
            <w:pPr>
              <w:pStyle w:val="Header"/>
              <w:spacing w:line="288" w:lineRule="auto"/>
              <w:rPr>
                <w:rFonts w:cs="Arial"/>
                <w:szCs w:val="22"/>
              </w:rPr>
            </w:pPr>
            <w:r>
              <w:rPr>
                <w:rFonts w:cs="Arial"/>
                <w:szCs w:val="22"/>
              </w:rPr>
              <w:t>Contracts with families</w:t>
            </w:r>
          </w:p>
        </w:tc>
        <w:tc>
          <w:tcPr>
            <w:tcW w:w="2200" w:type="dxa"/>
          </w:tcPr>
          <w:p w14:paraId="56D4D86F" w14:textId="77777777" w:rsidR="006C7E95" w:rsidRPr="00E117DE" w:rsidRDefault="006C7E95" w:rsidP="00593FBA">
            <w:pPr>
              <w:pStyle w:val="Header"/>
              <w:spacing w:line="288" w:lineRule="auto"/>
              <w:rPr>
                <w:rFonts w:cs="Arial"/>
                <w:szCs w:val="22"/>
              </w:rPr>
            </w:pPr>
          </w:p>
        </w:tc>
        <w:tc>
          <w:tcPr>
            <w:tcW w:w="2420" w:type="dxa"/>
          </w:tcPr>
          <w:p w14:paraId="3E7FF9A2" w14:textId="77777777" w:rsidR="006C7E95" w:rsidRPr="00E117DE" w:rsidRDefault="006C7E95" w:rsidP="00593FBA">
            <w:pPr>
              <w:pStyle w:val="Header"/>
              <w:spacing w:line="288" w:lineRule="auto"/>
              <w:rPr>
                <w:rFonts w:cs="Arial"/>
                <w:szCs w:val="22"/>
              </w:rPr>
            </w:pPr>
          </w:p>
        </w:tc>
        <w:tc>
          <w:tcPr>
            <w:tcW w:w="2530" w:type="dxa"/>
          </w:tcPr>
          <w:p w14:paraId="4E98977D" w14:textId="77777777" w:rsidR="006C7E95" w:rsidRPr="00E117DE" w:rsidRDefault="006C7E95" w:rsidP="00593FBA">
            <w:pPr>
              <w:pStyle w:val="Header"/>
              <w:spacing w:line="288" w:lineRule="auto"/>
              <w:rPr>
                <w:rFonts w:cs="Arial"/>
                <w:szCs w:val="22"/>
              </w:rPr>
            </w:pPr>
          </w:p>
        </w:tc>
        <w:tc>
          <w:tcPr>
            <w:tcW w:w="2310" w:type="dxa"/>
          </w:tcPr>
          <w:p w14:paraId="4EF875DE" w14:textId="77777777" w:rsidR="006C7E95" w:rsidRPr="00E117DE" w:rsidRDefault="006C7E95" w:rsidP="00593FBA">
            <w:pPr>
              <w:pStyle w:val="Header"/>
              <w:spacing w:line="288" w:lineRule="auto"/>
              <w:rPr>
                <w:rFonts w:cs="Arial"/>
                <w:szCs w:val="22"/>
              </w:rPr>
            </w:pPr>
          </w:p>
        </w:tc>
        <w:tc>
          <w:tcPr>
            <w:tcW w:w="3740" w:type="dxa"/>
          </w:tcPr>
          <w:p w14:paraId="2CCEAF39" w14:textId="77777777" w:rsidR="006C7E95" w:rsidRPr="00E117DE" w:rsidRDefault="006C7E95" w:rsidP="00593FBA">
            <w:pPr>
              <w:pStyle w:val="Header"/>
              <w:spacing w:line="288" w:lineRule="auto"/>
              <w:rPr>
                <w:rFonts w:cs="Arial"/>
                <w:szCs w:val="22"/>
              </w:rPr>
            </w:pPr>
          </w:p>
        </w:tc>
      </w:tr>
      <w:tr w:rsidR="006C7E95" w:rsidRPr="00E117DE" w14:paraId="1179BA53" w14:textId="77777777" w:rsidTr="00593FBA">
        <w:tc>
          <w:tcPr>
            <w:tcW w:w="1978" w:type="dxa"/>
          </w:tcPr>
          <w:p w14:paraId="74D4EC0E" w14:textId="77777777" w:rsidR="006C7E95" w:rsidRDefault="006C7E95" w:rsidP="00593FBA">
            <w:pPr>
              <w:pStyle w:val="Header"/>
              <w:spacing w:line="288" w:lineRule="auto"/>
              <w:rPr>
                <w:rFonts w:cs="Arial"/>
                <w:szCs w:val="22"/>
              </w:rPr>
            </w:pPr>
            <w:r>
              <w:rPr>
                <w:rFonts w:cs="Arial"/>
                <w:szCs w:val="22"/>
              </w:rPr>
              <w:t>Recording children’s progress</w:t>
            </w:r>
          </w:p>
        </w:tc>
        <w:tc>
          <w:tcPr>
            <w:tcW w:w="2200" w:type="dxa"/>
          </w:tcPr>
          <w:p w14:paraId="2770CBA0" w14:textId="77777777" w:rsidR="006C7E95" w:rsidRPr="00E117DE" w:rsidRDefault="006C7E95" w:rsidP="00593FBA">
            <w:pPr>
              <w:pStyle w:val="Header"/>
              <w:spacing w:line="288" w:lineRule="auto"/>
              <w:rPr>
                <w:rFonts w:cs="Arial"/>
                <w:szCs w:val="22"/>
              </w:rPr>
            </w:pPr>
          </w:p>
        </w:tc>
        <w:tc>
          <w:tcPr>
            <w:tcW w:w="2420" w:type="dxa"/>
          </w:tcPr>
          <w:p w14:paraId="2D407A64" w14:textId="77777777" w:rsidR="006C7E95" w:rsidRPr="00E117DE" w:rsidRDefault="006C7E95" w:rsidP="00593FBA">
            <w:pPr>
              <w:pStyle w:val="Header"/>
              <w:spacing w:line="288" w:lineRule="auto"/>
              <w:rPr>
                <w:rFonts w:cs="Arial"/>
                <w:szCs w:val="22"/>
              </w:rPr>
            </w:pPr>
          </w:p>
        </w:tc>
        <w:tc>
          <w:tcPr>
            <w:tcW w:w="2530" w:type="dxa"/>
          </w:tcPr>
          <w:p w14:paraId="1DA409D3" w14:textId="77777777" w:rsidR="006C7E95" w:rsidRPr="00E117DE" w:rsidRDefault="006C7E95" w:rsidP="00593FBA">
            <w:pPr>
              <w:pStyle w:val="Header"/>
              <w:spacing w:line="288" w:lineRule="auto"/>
              <w:rPr>
                <w:rFonts w:cs="Arial"/>
                <w:szCs w:val="22"/>
              </w:rPr>
            </w:pPr>
          </w:p>
        </w:tc>
        <w:tc>
          <w:tcPr>
            <w:tcW w:w="2310" w:type="dxa"/>
          </w:tcPr>
          <w:p w14:paraId="39199FAC" w14:textId="77777777" w:rsidR="006C7E95" w:rsidRPr="00E117DE" w:rsidRDefault="006C7E95" w:rsidP="00593FBA">
            <w:pPr>
              <w:pStyle w:val="Header"/>
              <w:spacing w:line="288" w:lineRule="auto"/>
              <w:rPr>
                <w:rFonts w:cs="Arial"/>
                <w:szCs w:val="22"/>
              </w:rPr>
            </w:pPr>
          </w:p>
        </w:tc>
        <w:tc>
          <w:tcPr>
            <w:tcW w:w="3740" w:type="dxa"/>
          </w:tcPr>
          <w:p w14:paraId="270F4FEB" w14:textId="77777777" w:rsidR="006C7E95" w:rsidRPr="00E117DE" w:rsidRDefault="006C7E95" w:rsidP="00593FBA">
            <w:pPr>
              <w:pStyle w:val="Header"/>
              <w:spacing w:line="288" w:lineRule="auto"/>
              <w:rPr>
                <w:rFonts w:cs="Arial"/>
                <w:szCs w:val="22"/>
              </w:rPr>
            </w:pPr>
          </w:p>
        </w:tc>
      </w:tr>
    </w:tbl>
    <w:p w14:paraId="05EDAE5D" w14:textId="77777777" w:rsidR="005E2860" w:rsidRDefault="005E2860"/>
    <w:sectPr w:rsidR="005E2860" w:rsidSect="006C7E95">
      <w:headerReference w:type="even" r:id="rId7"/>
      <w:headerReference w:type="default" r:id="rId8"/>
      <w:footerReference w:type="even" r:id="rId9"/>
      <w:footerReference w:type="default" r:id="rId10"/>
      <w:headerReference w:type="first" r:id="rId11"/>
      <w:footerReference w:type="first" r:id="rId12"/>
      <w:pgSz w:w="16817" w:h="11901"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DFD21" w14:textId="77777777" w:rsidR="0032427D" w:rsidRDefault="0032427D">
      <w:r>
        <w:separator/>
      </w:r>
    </w:p>
  </w:endnote>
  <w:endnote w:type="continuationSeparator" w:id="0">
    <w:p w14:paraId="5A0C3D12" w14:textId="77777777" w:rsidR="0032427D" w:rsidRDefault="0032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F435F" w14:textId="77777777" w:rsidR="0032427D" w:rsidRDefault="0032427D" w:rsidP="00593F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886350" w14:textId="77777777" w:rsidR="0032427D" w:rsidRDefault="0032427D" w:rsidP="00380E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86D30" w14:textId="77777777" w:rsidR="0032427D" w:rsidRDefault="0032427D" w:rsidP="00593F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2FBE">
      <w:rPr>
        <w:rStyle w:val="PageNumber"/>
        <w:noProof/>
      </w:rPr>
      <w:t>4</w:t>
    </w:r>
    <w:r>
      <w:rPr>
        <w:rStyle w:val="PageNumber"/>
      </w:rPr>
      <w:fldChar w:fldCharType="end"/>
    </w:r>
  </w:p>
  <w:p w14:paraId="2881B330" w14:textId="77777777" w:rsidR="0032427D" w:rsidRDefault="0032427D" w:rsidP="00380E9A">
    <w:pPr>
      <w:pStyle w:val="Footer"/>
      <w:ind w:right="360"/>
      <w:rPr>
        <w:rFonts w:ascii="Arial Narrow" w:hAnsi="Arial Narrow"/>
        <w:sz w:val="20"/>
      </w:rPr>
    </w:pPr>
  </w:p>
  <w:p w14:paraId="12C40FE2" w14:textId="77777777" w:rsidR="0032427D" w:rsidRDefault="003242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6DFDC" w14:textId="77777777" w:rsidR="0032427D" w:rsidRDefault="0032427D">
    <w:pPr>
      <w:pStyle w:val="Footer"/>
      <w:rPr>
        <w:rFonts w:ascii="Arial Narrow" w:hAnsi="Arial Narrow"/>
        <w:sz w:val="20"/>
      </w:rPr>
    </w:pPr>
  </w:p>
  <w:tbl>
    <w:tblPr>
      <w:tblW w:w="0" w:type="auto"/>
      <w:tblBorders>
        <w:right w:val="single" w:sz="4" w:space="0" w:color="000000"/>
        <w:insideH w:val="single" w:sz="4" w:space="0" w:color="000000"/>
        <w:insideV w:val="single" w:sz="4" w:space="0" w:color="000000"/>
      </w:tblBorders>
      <w:tblLook w:val="00A0" w:firstRow="1" w:lastRow="0" w:firstColumn="1" w:lastColumn="0" w:noHBand="0" w:noVBand="0"/>
    </w:tblPr>
    <w:tblGrid>
      <w:gridCol w:w="392"/>
      <w:gridCol w:w="1134"/>
      <w:gridCol w:w="6359"/>
      <w:gridCol w:w="2084"/>
    </w:tblGrid>
    <w:tr w:rsidR="0032427D" w:rsidRPr="004F7DC3" w14:paraId="1488E881" w14:textId="77777777">
      <w:trPr>
        <w:trHeight w:val="200"/>
      </w:trPr>
      <w:tc>
        <w:tcPr>
          <w:tcW w:w="392" w:type="dxa"/>
          <w:vMerge w:val="restart"/>
        </w:tcPr>
        <w:p w14:paraId="20C6A7BB" w14:textId="77777777" w:rsidR="0032427D" w:rsidRPr="004F7DC3" w:rsidRDefault="0032427D">
          <w:pPr>
            <w:pStyle w:val="Footer"/>
            <w:rPr>
              <w:rFonts w:ascii="Arial Narrow" w:hAnsi="Arial Narrow"/>
              <w:sz w:val="20"/>
            </w:rPr>
          </w:pPr>
          <w:r w:rsidRPr="004F7DC3">
            <w:rPr>
              <w:rFonts w:ascii="Arial Narrow" w:hAnsi="Arial Narrow"/>
              <w:sz w:val="20"/>
            </w:rPr>
            <w:t xml:space="preserve">© </w:t>
          </w:r>
        </w:p>
      </w:tc>
      <w:tc>
        <w:tcPr>
          <w:tcW w:w="1134" w:type="dxa"/>
          <w:tcBorders>
            <w:top w:val="single" w:sz="4" w:space="0" w:color="000000"/>
            <w:bottom w:val="nil"/>
          </w:tcBorders>
          <w:shd w:val="clear" w:color="auto" w:fill="CC99FF"/>
        </w:tcPr>
        <w:p w14:paraId="001D7C3E" w14:textId="77777777" w:rsidR="0032427D" w:rsidRPr="004F7DC3" w:rsidRDefault="0032427D">
          <w:pPr>
            <w:pStyle w:val="Footer"/>
            <w:rPr>
              <w:b/>
            </w:rPr>
          </w:pPr>
          <w:r w:rsidRPr="004F7DC3">
            <w:rPr>
              <w:b/>
            </w:rPr>
            <w:t>Charity</w:t>
          </w:r>
        </w:p>
      </w:tc>
      <w:tc>
        <w:tcPr>
          <w:tcW w:w="6359" w:type="dxa"/>
          <w:tcBorders>
            <w:top w:val="nil"/>
            <w:bottom w:val="nil"/>
            <w:right w:val="nil"/>
          </w:tcBorders>
        </w:tcPr>
        <w:p w14:paraId="0633F8B2" w14:textId="77777777" w:rsidR="0032427D" w:rsidRPr="004F7DC3" w:rsidRDefault="0032427D">
          <w:pPr>
            <w:pStyle w:val="Footer"/>
            <w:rPr>
              <w:rFonts w:ascii="Arial Narrow" w:hAnsi="Arial Narrow"/>
              <w:b/>
              <w:sz w:val="20"/>
            </w:rPr>
          </w:pPr>
        </w:p>
      </w:tc>
      <w:tc>
        <w:tcPr>
          <w:tcW w:w="2084" w:type="dxa"/>
          <w:vMerge w:val="restart"/>
          <w:tcBorders>
            <w:top w:val="nil"/>
            <w:left w:val="nil"/>
            <w:bottom w:val="nil"/>
            <w:right w:val="nil"/>
          </w:tcBorders>
        </w:tcPr>
        <w:p w14:paraId="12D8718D" w14:textId="77777777" w:rsidR="0032427D" w:rsidRPr="004F7DC3" w:rsidRDefault="00FA2FBE">
          <w:pPr>
            <w:pStyle w:val="Footer"/>
            <w:rPr>
              <w:rFonts w:ascii="Arial Narrow" w:hAnsi="Arial Narrow"/>
              <w:sz w:val="20"/>
            </w:rPr>
          </w:pPr>
          <w:r>
            <w:rPr>
              <w:rFonts w:ascii="Arial Narrow" w:hAnsi="Arial Narrow"/>
              <w:sz w:val="20"/>
            </w:rPr>
            <w:pict w14:anchorId="2768C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0.25pt">
                <v:imagedata r:id="rId1" o:title="jhconsulting"/>
              </v:shape>
            </w:pict>
          </w:r>
        </w:p>
      </w:tc>
    </w:tr>
    <w:tr w:rsidR="0032427D" w:rsidRPr="004F7DC3" w14:paraId="05FE1F26" w14:textId="77777777">
      <w:trPr>
        <w:trHeight w:val="200"/>
      </w:trPr>
      <w:tc>
        <w:tcPr>
          <w:tcW w:w="392" w:type="dxa"/>
          <w:vMerge/>
        </w:tcPr>
        <w:p w14:paraId="634C6BF3" w14:textId="77777777" w:rsidR="0032427D" w:rsidRPr="004F7DC3" w:rsidRDefault="0032427D">
          <w:pPr>
            <w:pStyle w:val="Footer"/>
            <w:rPr>
              <w:rFonts w:ascii="Arial Narrow" w:hAnsi="Arial Narrow"/>
              <w:sz w:val="20"/>
            </w:rPr>
          </w:pPr>
        </w:p>
      </w:tc>
      <w:tc>
        <w:tcPr>
          <w:tcW w:w="1134" w:type="dxa"/>
          <w:tcBorders>
            <w:top w:val="nil"/>
            <w:bottom w:val="single" w:sz="4" w:space="0" w:color="000000"/>
          </w:tcBorders>
        </w:tcPr>
        <w:p w14:paraId="05D62BA0" w14:textId="77777777" w:rsidR="0032427D" w:rsidRPr="00376EDD" w:rsidRDefault="0032427D">
          <w:pPr>
            <w:pStyle w:val="Footer"/>
          </w:pPr>
          <w:r w:rsidRPr="00376EDD">
            <w:t>Doctor</w:t>
          </w:r>
        </w:p>
      </w:tc>
      <w:tc>
        <w:tcPr>
          <w:tcW w:w="6359" w:type="dxa"/>
          <w:tcBorders>
            <w:top w:val="nil"/>
            <w:bottom w:val="nil"/>
            <w:right w:val="nil"/>
          </w:tcBorders>
        </w:tcPr>
        <w:p w14:paraId="045448EF" w14:textId="77777777" w:rsidR="0032427D" w:rsidRPr="004F7DC3" w:rsidRDefault="0032427D">
          <w:pPr>
            <w:pStyle w:val="Footer"/>
            <w:rPr>
              <w:rFonts w:ascii="Arial Narrow" w:hAnsi="Arial Narrow"/>
              <w:sz w:val="20"/>
            </w:rPr>
          </w:pPr>
        </w:p>
      </w:tc>
      <w:tc>
        <w:tcPr>
          <w:tcW w:w="2084" w:type="dxa"/>
          <w:vMerge/>
          <w:tcBorders>
            <w:top w:val="single" w:sz="4" w:space="0" w:color="000000"/>
            <w:left w:val="nil"/>
            <w:bottom w:val="nil"/>
            <w:right w:val="nil"/>
          </w:tcBorders>
        </w:tcPr>
        <w:p w14:paraId="307EA7F5" w14:textId="77777777" w:rsidR="0032427D" w:rsidRPr="004F7DC3" w:rsidRDefault="0032427D">
          <w:pPr>
            <w:pStyle w:val="Footer"/>
            <w:rPr>
              <w:rFonts w:ascii="Arial Narrow" w:hAnsi="Arial Narrow"/>
              <w:sz w:val="20"/>
            </w:rPr>
          </w:pPr>
        </w:p>
      </w:tc>
    </w:tr>
  </w:tbl>
  <w:p w14:paraId="00FDB0AD" w14:textId="77777777" w:rsidR="0032427D" w:rsidRDefault="0032427D">
    <w:pPr>
      <w:pStyle w:val="Footer"/>
      <w:rPr>
        <w:rFonts w:ascii="Arial Narrow" w:hAnsi="Arial Narrow"/>
        <w:sz w:val="20"/>
      </w:rPr>
    </w:pPr>
  </w:p>
  <w:p w14:paraId="1F6F9559" w14:textId="77777777" w:rsidR="0032427D" w:rsidRDefault="0032427D">
    <w:pPr>
      <w:pStyle w:val="Footer"/>
      <w:rPr>
        <w:sz w:val="18"/>
      </w:rPr>
    </w:pPr>
  </w:p>
  <w:p w14:paraId="16C1292A" w14:textId="77777777" w:rsidR="0032427D" w:rsidRDefault="00324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6DFB5" w14:textId="77777777" w:rsidR="0032427D" w:rsidRDefault="0032427D">
      <w:r>
        <w:separator/>
      </w:r>
    </w:p>
  </w:footnote>
  <w:footnote w:type="continuationSeparator" w:id="0">
    <w:p w14:paraId="29802C14" w14:textId="77777777" w:rsidR="0032427D" w:rsidRDefault="00324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A222E" w14:textId="77777777" w:rsidR="0032427D" w:rsidRDefault="00FA2FBE">
    <w:pPr>
      <w:pStyle w:val="Header"/>
    </w:pPr>
    <w:r>
      <w:rPr>
        <w:noProof/>
        <w:lang w:val="en-US"/>
      </w:rPr>
      <w:pict w14:anchorId="04AB6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53pt;height:226.5pt;rotation:315;z-index:-251656192;mso-wrap-edited:f;mso-position-horizontal:center;mso-position-horizontal-relative:margin;mso-position-vertical:center;mso-position-vertical-relative:margin" wrapcoords="20348 3790 19811 4362 18953 3433 18596 3147 18452 3290 17666 3290 17451 3361 17094 3576 16986 3719 16629 4434 16450 5578 16450 7223 15627 7295 15413 7796 15770 9083 16486 10585 16450 12087 14233 7796 14054 7509 13196 6937 12266 7009 11550 7223 10871 7796 10513 8368 9655 7509 9154 7080 8725 7080 8368 7152 8153 7295 7831 7867 6723 5864 5006 3218 4827 3504 4184 3504 4148 6937 3576 7509 3433 7295 2682 6937 1859 7295 1323 7796 894 8582 572 9584 357 10656 250 12087 393 14161 679 15449 715 15520 1430 16950 1501 17094 2145 17666 3111 17809 3754 17451 4649 17666 5185 17523 5256 17308 5256 15735 5507 16092 6901 17666 7617 17523 7688 17308 7688 12516 8368 13732 10943 17666 11121 17666 12015 17809 12695 17594 13339 17165 14340 17594 15091 17523 15198 17451 14912 15592 16664 17666 17523 17523 17523 12731 19668 16950 20527 18166 20884 17737 21528 17523 21743 17022 21385 15949 20455 13732 20527 8868 21385 8797 21385 8511 21421 7581 20455 4005 20348 3790" fillcolor="silver" stroked="f">
          <v:fill opacity="27525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6E2DA" w14:textId="0B1C6989" w:rsidR="0032427D" w:rsidRDefault="0032427D" w:rsidP="00DB0AC4">
    <w:pPr>
      <w:pStyle w:val="Header"/>
      <w:jc w:val="right"/>
    </w:pPr>
    <w:r>
      <w:rPr>
        <w:rFonts w:ascii="Calibri" w:hAnsi="Calibri"/>
        <w:noProof/>
        <w:lang w:eastAsia="en-GB"/>
      </w:rPr>
      <w:drawing>
        <wp:inline distT="0" distB="0" distL="0" distR="0" wp14:anchorId="2A7D2811" wp14:editId="2012E1FC">
          <wp:extent cx="1092200" cy="671825"/>
          <wp:effectExtent l="0" t="0" r="0" b="0"/>
          <wp:docPr id="3"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Department for Education" title="Logo"/>
                  <pic:cNvPicPr/>
                </pic:nvPicPr>
                <pic:blipFill rotWithShape="1">
                  <a:blip r:embed="rId1" cstate="print">
                    <a:extLst>
                      <a:ext uri="{28A0092B-C50C-407E-A947-70E740481C1C}">
                        <a14:useLocalDpi xmlns:a14="http://schemas.microsoft.com/office/drawing/2010/main" val="0"/>
                      </a:ext>
                    </a:extLst>
                  </a:blip>
                  <a:srcRect t="-3" r="38062" b="23010"/>
                  <a:stretch/>
                </pic:blipFill>
                <pic:spPr bwMode="auto">
                  <a:xfrm>
                    <a:off x="0" y="0"/>
                    <a:ext cx="1092200" cy="67119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anchor distT="0" distB="0" distL="114300" distR="114300" simplePos="0" relativeHeight="251663360" behindDoc="1" locked="1" layoutInCell="1" allowOverlap="1" wp14:anchorId="4A6F4A2B" wp14:editId="4AD925F9">
          <wp:simplePos x="0" y="0"/>
          <wp:positionH relativeFrom="page">
            <wp:posOffset>323850</wp:posOffset>
          </wp:positionH>
          <wp:positionV relativeFrom="page">
            <wp:posOffset>619125</wp:posOffset>
          </wp:positionV>
          <wp:extent cx="2132965" cy="447675"/>
          <wp:effectExtent l="0" t="0" r="635" b="9525"/>
          <wp:wrapNone/>
          <wp:docPr id="6" name="Picture 73" descr="Description: 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F&amp;CT 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b="24193"/>
                  <a:stretch/>
                </pic:blipFill>
                <pic:spPr bwMode="auto">
                  <a:xfrm>
                    <a:off x="0" y="0"/>
                    <a:ext cx="2132965" cy="44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11D6EE" w14:textId="77777777" w:rsidR="0032427D" w:rsidRDefault="003242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1151F" w14:textId="77777777" w:rsidR="0032427D" w:rsidRDefault="00FA2FBE">
    <w:pPr>
      <w:pStyle w:val="Header"/>
    </w:pPr>
    <w:r>
      <w:rPr>
        <w:noProof/>
        <w:lang w:val="en-US"/>
      </w:rPr>
      <w:pict w14:anchorId="31F88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3pt;height:226.5pt;rotation:315;z-index:-251655168;mso-wrap-edited:f;mso-position-horizontal:center;mso-position-horizontal-relative:margin;mso-position-vertical:center;mso-position-vertical-relative:margin" wrapcoords="20348 3790 19811 4362 18953 3433 18596 3147 18452 3290 17666 3290 17451 3361 17094 3576 16986 3719 16629 4434 16450 5578 16450 7223 15627 7295 15413 7796 15770 9083 16486 10585 16450 12087 14233 7796 14054 7509 13196 6937 12266 7009 11550 7223 10871 7796 10513 8368 9655 7509 9154 7080 8725 7080 8368 7152 8153 7295 7831 7867 6723 5864 5006 3218 4827 3504 4184 3504 4148 6937 3576 7509 3433 7295 2682 6937 1859 7295 1323 7796 894 8582 572 9584 357 10656 250 12087 393 14161 679 15449 715 15520 1430 16950 1501 17094 2145 17666 3111 17809 3754 17451 4649 17666 5185 17523 5256 17308 5256 15735 5507 16092 6901 17666 7617 17523 7688 17308 7688 12516 8368 13732 10943 17666 11121 17666 12015 17809 12695 17594 13339 17165 14340 17594 15091 17523 15198 17451 14912 15592 16664 17666 17523 17523 17523 12731 19668 16950 20527 18166 20884 17737 21528 17523 21743 17022 21385 15949 20455 13732 20527 8868 21385 8797 21385 8511 21421 7581 20455 4005 20348 3790" fillcolor="silver" stroked="f">
          <v:fill opacity="27525f"/>
          <v:textpath style="font-family:&quot;Arial&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E95"/>
    <w:rsid w:val="001C58C3"/>
    <w:rsid w:val="00251E99"/>
    <w:rsid w:val="002A268B"/>
    <w:rsid w:val="002E1435"/>
    <w:rsid w:val="0032427D"/>
    <w:rsid w:val="00366F34"/>
    <w:rsid w:val="00380E9A"/>
    <w:rsid w:val="00390E24"/>
    <w:rsid w:val="00406A17"/>
    <w:rsid w:val="00593FBA"/>
    <w:rsid w:val="005E2860"/>
    <w:rsid w:val="00645F43"/>
    <w:rsid w:val="006C7E95"/>
    <w:rsid w:val="006F08E0"/>
    <w:rsid w:val="007B63ED"/>
    <w:rsid w:val="007E42D9"/>
    <w:rsid w:val="008839AC"/>
    <w:rsid w:val="008B7432"/>
    <w:rsid w:val="009C2801"/>
    <w:rsid w:val="009F00CD"/>
    <w:rsid w:val="00BB5BEA"/>
    <w:rsid w:val="00C10AA4"/>
    <w:rsid w:val="00D2263F"/>
    <w:rsid w:val="00DB0AC4"/>
    <w:rsid w:val="00DD44AC"/>
    <w:rsid w:val="00E82D93"/>
    <w:rsid w:val="00EA0A14"/>
    <w:rsid w:val="00FA2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65D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E95"/>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7E95"/>
    <w:pPr>
      <w:tabs>
        <w:tab w:val="center" w:pos="4320"/>
        <w:tab w:val="right" w:pos="8640"/>
      </w:tabs>
    </w:pPr>
  </w:style>
  <w:style w:type="character" w:customStyle="1" w:styleId="HeaderChar">
    <w:name w:val="Header Char"/>
    <w:basedOn w:val="DefaultParagraphFont"/>
    <w:link w:val="Header"/>
    <w:rsid w:val="006C7E95"/>
    <w:rPr>
      <w:rFonts w:ascii="Arial" w:eastAsia="Times New Roman" w:hAnsi="Arial" w:cs="Times New Roman"/>
      <w:sz w:val="22"/>
      <w:szCs w:val="20"/>
      <w:lang w:val="en-GB"/>
    </w:rPr>
  </w:style>
  <w:style w:type="paragraph" w:styleId="Footer">
    <w:name w:val="footer"/>
    <w:basedOn w:val="Normal"/>
    <w:link w:val="FooterChar"/>
    <w:rsid w:val="006C7E95"/>
    <w:pPr>
      <w:tabs>
        <w:tab w:val="center" w:pos="4320"/>
        <w:tab w:val="right" w:pos="8640"/>
      </w:tabs>
    </w:pPr>
  </w:style>
  <w:style w:type="character" w:customStyle="1" w:styleId="FooterChar">
    <w:name w:val="Footer Char"/>
    <w:basedOn w:val="DefaultParagraphFont"/>
    <w:link w:val="Footer"/>
    <w:rsid w:val="006C7E95"/>
    <w:rPr>
      <w:rFonts w:ascii="Arial" w:eastAsia="Times New Roman" w:hAnsi="Arial" w:cs="Times New Roman"/>
      <w:sz w:val="22"/>
      <w:szCs w:val="20"/>
      <w:lang w:val="en-GB"/>
    </w:rPr>
  </w:style>
  <w:style w:type="character" w:styleId="PageNumber">
    <w:name w:val="page number"/>
    <w:basedOn w:val="DefaultParagraphFont"/>
    <w:uiPriority w:val="99"/>
    <w:semiHidden/>
    <w:unhideWhenUsed/>
    <w:rsid w:val="00380E9A"/>
  </w:style>
  <w:style w:type="paragraph" w:styleId="BalloonText">
    <w:name w:val="Balloon Text"/>
    <w:basedOn w:val="Normal"/>
    <w:link w:val="BalloonTextChar"/>
    <w:uiPriority w:val="99"/>
    <w:semiHidden/>
    <w:unhideWhenUsed/>
    <w:rsid w:val="00DB0A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0AC4"/>
    <w:rPr>
      <w:rFonts w:ascii="Lucida Grande" w:eastAsia="Times New Roman" w:hAnsi="Lucida Grande" w:cs="Lucida Grande"/>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E95"/>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7E95"/>
    <w:pPr>
      <w:tabs>
        <w:tab w:val="center" w:pos="4320"/>
        <w:tab w:val="right" w:pos="8640"/>
      </w:tabs>
    </w:pPr>
  </w:style>
  <w:style w:type="character" w:customStyle="1" w:styleId="HeaderChar">
    <w:name w:val="Header Char"/>
    <w:basedOn w:val="DefaultParagraphFont"/>
    <w:link w:val="Header"/>
    <w:rsid w:val="006C7E95"/>
    <w:rPr>
      <w:rFonts w:ascii="Arial" w:eastAsia="Times New Roman" w:hAnsi="Arial" w:cs="Times New Roman"/>
      <w:sz w:val="22"/>
      <w:szCs w:val="20"/>
      <w:lang w:val="en-GB"/>
    </w:rPr>
  </w:style>
  <w:style w:type="paragraph" w:styleId="Footer">
    <w:name w:val="footer"/>
    <w:basedOn w:val="Normal"/>
    <w:link w:val="FooterChar"/>
    <w:rsid w:val="006C7E95"/>
    <w:pPr>
      <w:tabs>
        <w:tab w:val="center" w:pos="4320"/>
        <w:tab w:val="right" w:pos="8640"/>
      </w:tabs>
    </w:pPr>
  </w:style>
  <w:style w:type="character" w:customStyle="1" w:styleId="FooterChar">
    <w:name w:val="Footer Char"/>
    <w:basedOn w:val="DefaultParagraphFont"/>
    <w:link w:val="Footer"/>
    <w:rsid w:val="006C7E95"/>
    <w:rPr>
      <w:rFonts w:ascii="Arial" w:eastAsia="Times New Roman" w:hAnsi="Arial" w:cs="Times New Roman"/>
      <w:sz w:val="22"/>
      <w:szCs w:val="20"/>
      <w:lang w:val="en-GB"/>
    </w:rPr>
  </w:style>
  <w:style w:type="character" w:styleId="PageNumber">
    <w:name w:val="page number"/>
    <w:basedOn w:val="DefaultParagraphFont"/>
    <w:uiPriority w:val="99"/>
    <w:semiHidden/>
    <w:unhideWhenUsed/>
    <w:rsid w:val="00380E9A"/>
  </w:style>
  <w:style w:type="paragraph" w:styleId="BalloonText">
    <w:name w:val="Balloon Text"/>
    <w:basedOn w:val="Normal"/>
    <w:link w:val="BalloonTextChar"/>
    <w:uiPriority w:val="99"/>
    <w:semiHidden/>
    <w:unhideWhenUsed/>
    <w:rsid w:val="00DB0A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0AC4"/>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4DDCC489</Template>
  <TotalTime>22</TotalTime>
  <Pages>4</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Leigh</dc:creator>
  <cp:lastModifiedBy>Kate Miller</cp:lastModifiedBy>
  <cp:revision>5</cp:revision>
  <dcterms:created xsi:type="dcterms:W3CDTF">2016-11-07T12:25:00Z</dcterms:created>
  <dcterms:modified xsi:type="dcterms:W3CDTF">2016-11-24T11:28:00Z</dcterms:modified>
</cp:coreProperties>
</file>